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8C9923" w14:textId="77777777" w:rsidR="00E66635" w:rsidRDefault="00956E2F">
      <w:pPr>
        <w:jc w:val="center"/>
        <w:rPr>
          <w:rFonts w:ascii="標楷體" w:eastAsia="標楷體" w:hAnsi="標楷體"/>
          <w:color w:val="ED7D31" w:themeColor="accent2"/>
          <w:sz w:val="66"/>
          <w:szCs w:val="66"/>
        </w:rPr>
      </w:pPr>
      <w:bookmarkStart w:id="0" w:name="_Hlk189686277"/>
      <w:bookmarkEnd w:id="0"/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12DBCE4" wp14:editId="7C9BDADD">
                <wp:simplePos x="0" y="0"/>
                <wp:positionH relativeFrom="column">
                  <wp:posOffset>271320</wp:posOffset>
                </wp:positionH>
                <wp:positionV relativeFrom="paragraph">
                  <wp:posOffset>-300909</wp:posOffset>
                </wp:positionV>
                <wp:extent cx="5505450" cy="3745149"/>
                <wp:effectExtent l="0" t="0" r="19050" b="27305"/>
                <wp:wrapNone/>
                <wp:docPr id="18" name="圓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3745149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2E8BD" w14:textId="77777777" w:rsidR="00E66635" w:rsidRDefault="005F3EAF">
                            <w:pPr>
                              <w:jc w:val="center"/>
                              <w:rPr>
                                <w:rFonts w:ascii="華康POP1體W7(P)" w:eastAsia="華康POP1體W7(P)" w:hAnsi="新細明體"/>
                                <w:spacing w:val="-20"/>
                                <w:kern w:val="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華康少女文字W7" w:eastAsia="華康少女文字W7" w:hAnsi="新細明體"/>
                                <w:spacing w:val="-20"/>
                                <w:kern w:val="0"/>
                                <w:sz w:val="44"/>
                                <w:szCs w:val="44"/>
                              </w:rPr>
                              <w:pict w14:anchorId="0DD0AE15"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6" type="#_x0000_t136" style="width:249pt;height:67.5pt" fillcolor="#9400ed" strokecolor="#eaeaea" strokeweight="1pt">
                                  <v:fill color2="blue" angle="-90" colors="0 #a603ab;13763f #0819fb;22938f #1a8d48;34079f yellow;47841f #ee3f17;57672f #e81766;1 #a603ab" type="gradient"/>
                                  <v:shadow on="t" type="perspective" color="silver" opacity="52429f" origin="-.5,.5" matrix=",46340f,,.5,,-4768371582e-16"/>
                                  <v:textpath style="font-family:&quot;華康少女文字W7&quot;" trim="t" fitpath="t" string="東寧園訊"/>
                                </v:shape>
                              </w:pict>
                            </w:r>
                          </w:p>
                          <w:p w14:paraId="35C778EC" w14:textId="27704207" w:rsidR="00E66635" w:rsidRPr="004F4384" w:rsidRDefault="00956E2F" w:rsidP="004F4384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雙月號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="00A1461F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25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493CF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4F438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493CFF">
                              <w:rPr>
                                <w:rFonts w:ascii="標楷體" w:eastAsia="標楷體" w:hAnsi="標楷體" w:hint="eastAsia"/>
                              </w:rPr>
                              <w:t>編輯設計：</w:t>
                            </w:r>
                            <w:r w:rsidR="00A1461F">
                              <w:rPr>
                                <w:rFonts w:ascii="標楷體" w:eastAsia="標楷體" w:hAnsi="標楷體" w:hint="eastAsia"/>
                              </w:rPr>
                              <w:t>胡</w:t>
                            </w:r>
                            <w:proofErr w:type="gramStart"/>
                            <w:r w:rsidR="00A1461F">
                              <w:rPr>
                                <w:rFonts w:ascii="標楷體" w:eastAsia="標楷體" w:hAnsi="標楷體" w:hint="eastAsia"/>
                              </w:rPr>
                              <w:t>珺</w:t>
                            </w:r>
                            <w:proofErr w:type="gramEnd"/>
                            <w:r w:rsidR="00A1461F">
                              <w:rPr>
                                <w:rFonts w:ascii="標楷體" w:eastAsia="標楷體" w:hAnsi="標楷體" w:hint="eastAsia"/>
                              </w:rPr>
                              <w:t>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老師 </w:t>
                            </w:r>
                            <w:r w:rsidR="00A1461F">
                              <w:rPr>
                                <w:rFonts w:ascii="標楷體" w:eastAsia="標楷體" w:hAnsi="標楷體" w:hint="eastAsia"/>
                              </w:rPr>
                              <w:t>林慧</w:t>
                            </w:r>
                            <w:proofErr w:type="gramStart"/>
                            <w:r w:rsidR="00A1461F">
                              <w:rPr>
                                <w:rFonts w:ascii="標楷體" w:eastAsia="標楷體" w:hAnsi="標楷體" w:hint="eastAsia"/>
                              </w:rPr>
                              <w:t>珺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老師</w:t>
                            </w:r>
                          </w:p>
                          <w:p w14:paraId="4076BC8B" w14:textId="77777777" w:rsidR="00E66635" w:rsidRDefault="00956E2F">
                            <w:pPr>
                              <w:ind w:firstLineChars="200" w:firstLine="56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    長： 劉美玲園長</w:t>
                            </w:r>
                          </w:p>
                          <w:p w14:paraId="262BECED" w14:textId="77777777" w:rsidR="00E66635" w:rsidRDefault="00956E2F" w:rsidP="00234A01">
                            <w:pPr>
                              <w:spacing w:line="440" w:lineRule="exact"/>
                              <w:ind w:firstLineChars="200" w:firstLine="56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發行園所：財團法人天主教耶穌會附設東寧幼兒園</w:t>
                            </w:r>
                          </w:p>
                          <w:p w14:paraId="7E2CFE0F" w14:textId="77777777" w:rsidR="00E66635" w:rsidRDefault="00E66635">
                            <w:pPr>
                              <w:spacing w:line="300" w:lineRule="exact"/>
                              <w:ind w:firstLineChars="600" w:firstLine="168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F1B8DF9" w14:textId="77777777" w:rsidR="00E66635" w:rsidRDefault="00956E2F" w:rsidP="00234A01">
                            <w:pPr>
                              <w:spacing w:line="300" w:lineRule="exact"/>
                              <w:ind w:leftChars="238" w:left="3511" w:hangingChars="1050" w:hanging="294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園址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：新竹縣竹東鎮東寧路一段163號  TEL:(03)5962043</w:t>
                            </w:r>
                          </w:p>
                          <w:p w14:paraId="7F223B22" w14:textId="77777777" w:rsidR="00E66635" w:rsidRDefault="00E66635">
                            <w:pPr>
                              <w:spacing w:line="300" w:lineRule="exact"/>
                              <w:ind w:leftChars="356" w:left="3794" w:hangingChars="1050" w:hanging="294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14:paraId="5F437199" w14:textId="77777777" w:rsidR="00E66635" w:rsidRDefault="00956E2F" w:rsidP="00234A01">
                            <w:pPr>
                              <w:spacing w:line="300" w:lineRule="exact"/>
                              <w:ind w:leftChars="247" w:left="3533" w:hangingChars="1050" w:hanging="294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網址：</w:t>
                            </w:r>
                            <w:hyperlink r:id="rId7" w:history="1">
                              <w:r>
                                <w:rPr>
                                  <w:rStyle w:val="a3"/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Http</w:t>
                              </w:r>
                              <w:r>
                                <w:rPr>
                                  <w:rStyle w:val="a3"/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  <w:t>:</w:t>
                              </w:r>
                              <w:r>
                                <w:rPr>
                                  <w:rStyle w:val="a3"/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//beauti4.topschool.com.tw</w:t>
                              </w:r>
                            </w:hyperlink>
                          </w:p>
                          <w:p w14:paraId="3969EA4D" w14:textId="77777777" w:rsidR="00E66635" w:rsidRDefault="00E66635">
                            <w:pPr>
                              <w:spacing w:line="300" w:lineRule="exact"/>
                              <w:jc w:val="center"/>
                              <w:rPr>
                                <w:rFonts w:ascii="華康流隸體" w:eastAsia="華康流隸體"/>
                                <w:sz w:val="36"/>
                                <w:szCs w:val="36"/>
                              </w:rPr>
                            </w:pPr>
                          </w:p>
                          <w:p w14:paraId="2F4E5F25" w14:textId="77777777" w:rsidR="00E66635" w:rsidRDefault="00956E2F" w:rsidP="00234A01">
                            <w:pPr>
                              <w:spacing w:line="300" w:lineRule="exact"/>
                              <w:ind w:leftChars="1001" w:left="3843" w:hangingChars="450" w:hanging="1441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東寧心     最用心</w:t>
                            </w:r>
                          </w:p>
                          <w:p w14:paraId="6CA4D9BE" w14:textId="77777777" w:rsidR="00E66635" w:rsidRDefault="00E666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2DBCE4" id="圓角矩形 18" o:spid="_x0000_s1026" style="position:absolute;left:0;text-align:left;margin-left:21.35pt;margin-top:-23.7pt;width:433.5pt;height:294.9pt;z-index:-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" fillcolor="white [3201]" strokecolor="#c00000" strokeweight="1pt">
                <v:stroke joinstyle="miter"/>
                <v:textbox>
                  <w:txbxContent>
                    <w:p w14:paraId="65A2E8BD" w14:textId="77777777" w:rsidR="00E66635" w:rsidRDefault="005F3EAF">
                      <w:pPr>
                        <w:jc w:val="center"/>
                        <w:rPr>
                          <w:rFonts w:ascii="華康POP1體W7(P)" w:eastAsia="華康POP1體W7(P)" w:hAnsi="新細明體"/>
                          <w:spacing w:val="-20"/>
                          <w:kern w:val="0"/>
                          <w:sz w:val="44"/>
                          <w:szCs w:val="44"/>
                        </w:rPr>
                      </w:pPr>
                      <w:r>
                        <w:rPr>
                          <w:rFonts w:ascii="華康少女文字W7" w:eastAsia="華康少女文字W7" w:hAnsi="新細明體"/>
                          <w:spacing w:val="-20"/>
                          <w:kern w:val="0"/>
                          <w:sz w:val="44"/>
                          <w:szCs w:val="44"/>
                        </w:rPr>
                        <w:pict w14:anchorId="0DD0AE15">
                          <v:shape id="_x0000_i1026" type="#_x0000_t136" style="width:249pt;height:67.5pt" fillcolor="#9400ed" strokecolor="#eaeaea" strokeweight="1pt">
                            <v:fill color2="blue" angle="-90" colors="0 #a603ab;13763f #0819fb;22938f #1a8d48;34079f yellow;47841f #ee3f17;57672f #e81766;1 #a603ab" type="gradient"/>
                            <v:shadow on="t" type="perspective" color="silver" opacity="52429f" origin="-.5,.5" matrix=",46340f,,.5,,-4768371582e-16"/>
                            <v:textpath style="font-family:&quot;華康少女文字W7&quot;" trim="t" fitpath="t" string="東寧園訊"/>
                          </v:shape>
                        </w:pict>
                      </w:r>
                    </w:p>
                    <w:p w14:paraId="35C778EC" w14:textId="27704207" w:rsidR="00E66635" w:rsidRPr="004F4384" w:rsidRDefault="00956E2F" w:rsidP="004F4384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雙月號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20</w:t>
                      </w:r>
                      <w:r w:rsidR="00A1461F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25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年</w:t>
                      </w:r>
                      <w:r w:rsidR="00493CF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2</w:t>
                      </w:r>
                      <w:r w:rsidR="004F438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 </w:t>
                      </w:r>
                      <w:r w:rsidR="00493CFF">
                        <w:rPr>
                          <w:rFonts w:ascii="標楷體" w:eastAsia="標楷體" w:hAnsi="標楷體" w:hint="eastAsia"/>
                        </w:rPr>
                        <w:t>編輯設計：</w:t>
                      </w:r>
                      <w:r w:rsidR="00A1461F">
                        <w:rPr>
                          <w:rFonts w:ascii="標楷體" w:eastAsia="標楷體" w:hAnsi="標楷體" w:hint="eastAsia"/>
                        </w:rPr>
                        <w:t>胡</w:t>
                      </w:r>
                      <w:proofErr w:type="gramStart"/>
                      <w:r w:rsidR="00A1461F">
                        <w:rPr>
                          <w:rFonts w:ascii="標楷體" w:eastAsia="標楷體" w:hAnsi="標楷體" w:hint="eastAsia"/>
                        </w:rPr>
                        <w:t>珺</w:t>
                      </w:r>
                      <w:proofErr w:type="gramEnd"/>
                      <w:r w:rsidR="00A1461F">
                        <w:rPr>
                          <w:rFonts w:ascii="標楷體" w:eastAsia="標楷體" w:hAnsi="標楷體" w:hint="eastAsia"/>
                        </w:rPr>
                        <w:t>崴</w:t>
                      </w:r>
                      <w:r>
                        <w:rPr>
                          <w:rFonts w:ascii="標楷體" w:eastAsia="標楷體" w:hAnsi="標楷體" w:hint="eastAsia"/>
                        </w:rPr>
                        <w:t xml:space="preserve">老師 </w:t>
                      </w:r>
                      <w:r w:rsidR="00A1461F">
                        <w:rPr>
                          <w:rFonts w:ascii="標楷體" w:eastAsia="標楷體" w:hAnsi="標楷體" w:hint="eastAsia"/>
                        </w:rPr>
                        <w:t>林慧</w:t>
                      </w:r>
                      <w:proofErr w:type="gramStart"/>
                      <w:r w:rsidR="00A1461F">
                        <w:rPr>
                          <w:rFonts w:ascii="標楷體" w:eastAsia="標楷體" w:hAnsi="標楷體" w:hint="eastAsia"/>
                        </w:rPr>
                        <w:t>珺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老師</w:t>
                      </w:r>
                    </w:p>
                    <w:p w14:paraId="4076BC8B" w14:textId="77777777" w:rsidR="00E66635" w:rsidRDefault="00956E2F">
                      <w:pPr>
                        <w:ind w:firstLineChars="200" w:firstLine="560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    長： 劉美玲園長</w:t>
                      </w:r>
                    </w:p>
                    <w:p w14:paraId="262BECED" w14:textId="77777777" w:rsidR="00E66635" w:rsidRDefault="00956E2F" w:rsidP="00234A01">
                      <w:pPr>
                        <w:spacing w:line="440" w:lineRule="exact"/>
                        <w:ind w:firstLineChars="200" w:firstLine="56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發行園所：財團法人天主教耶穌會附設東寧幼兒園</w:t>
                      </w:r>
                    </w:p>
                    <w:p w14:paraId="7E2CFE0F" w14:textId="77777777" w:rsidR="00E66635" w:rsidRDefault="00E66635">
                      <w:pPr>
                        <w:spacing w:line="300" w:lineRule="exact"/>
                        <w:ind w:firstLineChars="600" w:firstLine="168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F1B8DF9" w14:textId="77777777" w:rsidR="00E66635" w:rsidRDefault="00956E2F" w:rsidP="00234A01">
                      <w:pPr>
                        <w:spacing w:line="300" w:lineRule="exact"/>
                        <w:ind w:leftChars="238" w:left="3511" w:hangingChars="1050" w:hanging="294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園址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：新竹縣竹東鎮東寧路一段163號  TEL:(03)5962043</w:t>
                      </w:r>
                    </w:p>
                    <w:p w14:paraId="7F223B22" w14:textId="77777777" w:rsidR="00E66635" w:rsidRDefault="00E66635">
                      <w:pPr>
                        <w:spacing w:line="300" w:lineRule="exact"/>
                        <w:ind w:leftChars="356" w:left="3794" w:hangingChars="1050" w:hanging="2940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14:paraId="5F437199" w14:textId="77777777" w:rsidR="00E66635" w:rsidRDefault="00956E2F" w:rsidP="00234A01">
                      <w:pPr>
                        <w:spacing w:line="300" w:lineRule="exact"/>
                        <w:ind w:leftChars="247" w:left="3533" w:hangingChars="1050" w:hanging="294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網址：</w:t>
                      </w:r>
                      <w:hyperlink r:id="rId8" w:history="1">
                        <w:r>
                          <w:rPr>
                            <w:rStyle w:val="a3"/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Http</w:t>
                        </w:r>
                        <w:r>
                          <w:rPr>
                            <w:rStyle w:val="a3"/>
                            <w:rFonts w:ascii="標楷體" w:eastAsia="標楷體" w:hAnsi="標楷體"/>
                            <w:sz w:val="28"/>
                            <w:szCs w:val="28"/>
                          </w:rPr>
                          <w:t>:</w:t>
                        </w:r>
                        <w:r>
                          <w:rPr>
                            <w:rStyle w:val="a3"/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//beauti4.topschool.com.tw</w:t>
                        </w:r>
                      </w:hyperlink>
                    </w:p>
                    <w:p w14:paraId="3969EA4D" w14:textId="77777777" w:rsidR="00E66635" w:rsidRDefault="00E66635">
                      <w:pPr>
                        <w:spacing w:line="300" w:lineRule="exact"/>
                        <w:jc w:val="center"/>
                        <w:rPr>
                          <w:rFonts w:ascii="華康流隸體" w:eastAsia="華康流隸體"/>
                          <w:sz w:val="36"/>
                          <w:szCs w:val="36"/>
                        </w:rPr>
                      </w:pPr>
                    </w:p>
                    <w:p w14:paraId="2F4E5F25" w14:textId="77777777" w:rsidR="00E66635" w:rsidRDefault="00956E2F" w:rsidP="00234A01">
                      <w:pPr>
                        <w:spacing w:line="300" w:lineRule="exact"/>
                        <w:ind w:leftChars="1001" w:left="3843" w:hangingChars="450" w:hanging="1441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東寧心     最用心</w:t>
                      </w:r>
                    </w:p>
                    <w:p w14:paraId="6CA4D9BE" w14:textId="77777777" w:rsidR="00E66635" w:rsidRDefault="00E6663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BDBBF03" w14:textId="77777777" w:rsidR="00E66635" w:rsidRDefault="004F4384" w:rsidP="006E7457">
      <w:pPr>
        <w:tabs>
          <w:tab w:val="left" w:pos="2004"/>
          <w:tab w:val="left" w:pos="2484"/>
        </w:tabs>
        <w:rPr>
          <w:rFonts w:ascii="標楷體" w:eastAsia="標楷體" w:hAnsi="標楷體"/>
          <w:color w:val="ED7D31" w:themeColor="accent2"/>
          <w:sz w:val="66"/>
          <w:szCs w:val="66"/>
        </w:rPr>
      </w:pPr>
      <w:r>
        <w:rPr>
          <w:rFonts w:ascii="標楷體" w:eastAsia="標楷體" w:hAnsi="標楷體"/>
          <w:color w:val="ED7D31" w:themeColor="accent2"/>
          <w:sz w:val="66"/>
          <w:szCs w:val="66"/>
        </w:rPr>
        <w:tab/>
      </w:r>
      <w:r w:rsidR="00493CFF">
        <w:rPr>
          <w:rFonts w:ascii="標楷體" w:eastAsia="標楷體" w:hAnsi="標楷體"/>
          <w:color w:val="ED7D31" w:themeColor="accent2"/>
          <w:sz w:val="66"/>
          <w:szCs w:val="66"/>
        </w:rPr>
        <w:tab/>
      </w:r>
    </w:p>
    <w:p w14:paraId="183BB421" w14:textId="77777777" w:rsidR="004F4384" w:rsidRDefault="004F4384" w:rsidP="004F4384">
      <w:pPr>
        <w:tabs>
          <w:tab w:val="left" w:pos="3800"/>
        </w:tabs>
        <w:rPr>
          <w:rFonts w:ascii="標楷體" w:eastAsia="標楷體" w:hAnsi="標楷體"/>
          <w:color w:val="ED7D31" w:themeColor="accent2"/>
          <w:sz w:val="66"/>
          <w:szCs w:val="66"/>
        </w:rPr>
      </w:pPr>
    </w:p>
    <w:p w14:paraId="457A07E4" w14:textId="77777777" w:rsidR="00200D15" w:rsidRDefault="00200D15" w:rsidP="00200D15">
      <w:pPr>
        <w:rPr>
          <w:rFonts w:ascii="標楷體" w:eastAsia="標楷體" w:hAnsi="標楷體"/>
          <w:color w:val="ED7D31" w:themeColor="accent2"/>
          <w:sz w:val="66"/>
          <w:szCs w:val="66"/>
        </w:rPr>
      </w:pPr>
    </w:p>
    <w:p w14:paraId="758D8E9D" w14:textId="0B5936E2" w:rsidR="004F4384" w:rsidRDefault="004F4384" w:rsidP="00200D15">
      <w:pPr>
        <w:rPr>
          <w:rFonts w:ascii="標楷體" w:eastAsia="標楷體" w:hAnsi="標楷體"/>
          <w:color w:val="ED7D31" w:themeColor="accent2"/>
          <w:sz w:val="66"/>
          <w:szCs w:val="66"/>
        </w:rPr>
      </w:pPr>
    </w:p>
    <w:p w14:paraId="789B3F4F" w14:textId="76D8B747" w:rsidR="003859D8" w:rsidRDefault="003859D8" w:rsidP="00200D15">
      <w:pPr>
        <w:rPr>
          <w:rFonts w:ascii="標楷體" w:eastAsia="標楷體" w:hAnsi="標楷體"/>
          <w:color w:val="ED7D31" w:themeColor="accent2"/>
          <w:sz w:val="66"/>
          <w:szCs w:val="66"/>
        </w:rPr>
      </w:pPr>
    </w:p>
    <w:p w14:paraId="52A5269A" w14:textId="77777777" w:rsidR="00200D15" w:rsidRPr="001D529B" w:rsidRDefault="00200D15" w:rsidP="00200D15">
      <w:pPr>
        <w:rPr>
          <w:rFonts w:ascii="標楷體" w:eastAsia="標楷體" w:hAnsi="標楷體"/>
          <w:color w:val="000000" w:themeColor="text1"/>
          <w:sz w:val="44"/>
          <w:szCs w:val="44"/>
        </w:rPr>
      </w:pPr>
      <w:r w:rsidRPr="001D529B">
        <w:rPr>
          <w:rFonts w:ascii="標楷體" w:eastAsia="標楷體" w:hAnsi="標楷體"/>
          <w:color w:val="000000" w:themeColor="text1"/>
          <w:sz w:val="44"/>
          <w:szCs w:val="44"/>
        </w:rPr>
        <w:t>園長的話:</w:t>
      </w:r>
    </w:p>
    <w:p w14:paraId="6BBBE913" w14:textId="0554065F" w:rsidR="00690E24" w:rsidRPr="00A44316" w:rsidRDefault="00200D15" w:rsidP="007E488E">
      <w:pPr>
        <w:pStyle w:val="has-medium-font-size"/>
        <w:shd w:val="clear" w:color="auto" w:fill="FFFFFF"/>
        <w:snapToGrid w:val="0"/>
        <w:spacing w:before="0" w:beforeAutospacing="0" w:after="180" w:afterAutospacing="0" w:line="460" w:lineRule="exact"/>
        <w:rPr>
          <w:rFonts w:asciiTheme="minorEastAsia" w:eastAsiaTheme="minorEastAsia" w:hAnsiTheme="minorEastAsia"/>
          <w:color w:val="212121"/>
          <w:spacing w:val="17"/>
          <w:sz w:val="26"/>
          <w:szCs w:val="26"/>
        </w:rPr>
      </w:pPr>
      <w:r>
        <w:rPr>
          <w:rFonts w:ascii="標楷體" w:eastAsia="標楷體" w:hAnsi="標楷體"/>
          <w:color w:val="000000" w:themeColor="text1"/>
          <w:sz w:val="48"/>
          <w:szCs w:val="48"/>
        </w:rPr>
        <w:t xml:space="preserve"> </w:t>
      </w:r>
      <w:r w:rsidR="00D670B9" w:rsidRPr="007E488E">
        <w:rPr>
          <w:rFonts w:ascii="標楷體" w:eastAsia="標楷體" w:hAnsi="標楷體"/>
          <w:color w:val="000000" w:themeColor="text1"/>
          <w:sz w:val="26"/>
          <w:szCs w:val="26"/>
        </w:rPr>
        <w:t xml:space="preserve"> </w:t>
      </w:r>
      <w:r w:rsidR="00072C37">
        <w:rPr>
          <w:rFonts w:ascii="標楷體" w:eastAsia="標楷體" w:hAnsi="標楷體" w:hint="eastAsia"/>
          <w:color w:val="000000" w:themeColor="text1"/>
          <w:sz w:val="26"/>
          <w:szCs w:val="26"/>
        </w:rPr>
        <w:t xml:space="preserve"> </w:t>
      </w:r>
      <w:r w:rsidR="007E488E" w:rsidRPr="00A44316">
        <w:rPr>
          <w:rFonts w:asciiTheme="minorEastAsia" w:eastAsiaTheme="minorEastAsia" w:hAnsiTheme="minorEastAsia" w:hint="eastAsia"/>
          <w:color w:val="000000" w:themeColor="text1"/>
          <w:sz w:val="26"/>
          <w:szCs w:val="26"/>
        </w:rPr>
        <w:t xml:space="preserve"> </w:t>
      </w:r>
      <w:r w:rsidR="00690E24" w:rsidRPr="00A44316">
        <w:rPr>
          <w:rFonts w:asciiTheme="minorEastAsia" w:eastAsiaTheme="minorEastAsia" w:hAnsiTheme="minorEastAsia" w:hint="eastAsia"/>
          <w:color w:val="000000" w:themeColor="text1"/>
          <w:sz w:val="26"/>
          <w:szCs w:val="26"/>
        </w:rPr>
        <w:t>年後又進入流感的高峰期</w:t>
      </w:r>
      <w:r w:rsidR="007E488E" w:rsidRPr="00A44316">
        <w:rPr>
          <w:rFonts w:asciiTheme="minorEastAsia" w:eastAsiaTheme="minorEastAsia" w:hAnsiTheme="minorEastAsia" w:hint="eastAsia"/>
          <w:color w:val="000000" w:themeColor="text1"/>
          <w:sz w:val="26"/>
          <w:szCs w:val="26"/>
        </w:rPr>
        <w:t>，</w:t>
      </w:r>
      <w:r w:rsidR="007E488E" w:rsidRPr="00A44316"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  <w:t>孩子生病了</w:t>
      </w:r>
      <w:r w:rsidR="00690E24" w:rsidRPr="00A44316"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  <w:t>作為家長肯定焦急又心慌！三種幼兒常見疾病，提醒家長進入冬季，需小心防範以下疾病：</w:t>
      </w:r>
    </w:p>
    <w:p w14:paraId="1BB9116D" w14:textId="0BE2EBA7" w:rsidR="00690E24" w:rsidRPr="00A44316" w:rsidRDefault="00690E24" w:rsidP="007E488E">
      <w:pPr>
        <w:pStyle w:val="has-medium-font-size"/>
        <w:shd w:val="clear" w:color="auto" w:fill="FFFFFF"/>
        <w:snapToGrid w:val="0"/>
        <w:spacing w:before="0" w:beforeAutospacing="0" w:after="180" w:afterAutospacing="0" w:line="400" w:lineRule="exact"/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</w:pPr>
      <w:r w:rsidRPr="00A44316">
        <w:rPr>
          <w:rFonts w:asciiTheme="minorEastAsia" w:eastAsiaTheme="minorEastAsia" w:hAnsiTheme="minorEastAsia" w:hint="eastAsia"/>
          <w:b/>
          <w:bCs/>
          <w:color w:val="212121"/>
          <w:spacing w:val="17"/>
          <w:sz w:val="26"/>
          <w:szCs w:val="26"/>
        </w:rPr>
        <w:t>流感</w:t>
      </w:r>
      <w:r w:rsidR="007E488E" w:rsidRPr="00A44316">
        <w:rPr>
          <w:rFonts w:asciiTheme="minorEastAsia" w:eastAsiaTheme="minorEastAsia" w:hAnsiTheme="minorEastAsia" w:hint="eastAsia"/>
          <w:b/>
          <w:bCs/>
          <w:color w:val="212121"/>
          <w:spacing w:val="17"/>
          <w:sz w:val="26"/>
          <w:szCs w:val="26"/>
        </w:rPr>
        <w:t>：</w:t>
      </w:r>
      <w:r w:rsidRPr="00A44316"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  <w:t>重症機率高，相關感染包含肺炎、心肌炎、腦部感染及呼吸道融合病毒等就呼吸道融合病毒（</w:t>
      </w:r>
      <w:r w:rsidRPr="00A44316">
        <w:rPr>
          <w:rFonts w:asciiTheme="minorEastAsia" w:eastAsiaTheme="minorEastAsia" w:hAnsiTheme="minorEastAsia"/>
          <w:color w:val="212121"/>
          <w:spacing w:val="17"/>
          <w:sz w:val="26"/>
          <w:szCs w:val="26"/>
        </w:rPr>
        <w:t>RSV</w:t>
      </w:r>
      <w:r w:rsidRPr="00A44316"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  <w:t>）而言，因病毒容易跑到氣管裡，造成氣管與肺部發炎，發燒機率高，嚴重甚至會影響呼吸</w:t>
      </w:r>
      <w:r w:rsidR="007E488E" w:rsidRPr="00A44316"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  <w:t>。</w:t>
      </w:r>
    </w:p>
    <w:p w14:paraId="0BAC0086" w14:textId="35719E6A" w:rsidR="00690E24" w:rsidRPr="00A44316" w:rsidRDefault="00690E24" w:rsidP="007E488E">
      <w:pPr>
        <w:pStyle w:val="has-medium-font-size"/>
        <w:shd w:val="clear" w:color="auto" w:fill="FFFFFF"/>
        <w:snapToGrid w:val="0"/>
        <w:spacing w:before="0" w:beforeAutospacing="0" w:after="180" w:afterAutospacing="0" w:line="400" w:lineRule="exact"/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</w:pPr>
      <w:r w:rsidRPr="00A44316">
        <w:rPr>
          <w:rFonts w:asciiTheme="minorEastAsia" w:eastAsiaTheme="minorEastAsia" w:hAnsiTheme="minorEastAsia" w:hint="eastAsia"/>
          <w:b/>
          <w:bCs/>
          <w:color w:val="212121"/>
          <w:spacing w:val="17"/>
          <w:sz w:val="26"/>
          <w:szCs w:val="26"/>
        </w:rPr>
        <w:t>腸病毒：</w:t>
      </w:r>
      <w:r w:rsidRPr="00A44316"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  <w:t>常見特徵為發燒、嘴巴出現紅點或破洞（喉嚨後方）、手足口症等。</w:t>
      </w:r>
    </w:p>
    <w:p w14:paraId="62D72A4A" w14:textId="03F65B21" w:rsidR="00EA368E" w:rsidRPr="00A44316" w:rsidRDefault="00EA368E" w:rsidP="007E488E">
      <w:pPr>
        <w:pStyle w:val="has-medium-font-size"/>
        <w:shd w:val="clear" w:color="auto" w:fill="FFFFFF"/>
        <w:snapToGrid w:val="0"/>
        <w:spacing w:before="0" w:beforeAutospacing="0" w:after="180" w:afterAutospacing="0" w:line="400" w:lineRule="exact"/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</w:pPr>
      <w:r w:rsidRPr="00A44316">
        <w:rPr>
          <w:rFonts w:asciiTheme="minorEastAsia" w:eastAsiaTheme="minorEastAsia" w:hAnsiTheme="minorEastAsia" w:hint="eastAsia"/>
          <w:b/>
          <w:bCs/>
          <w:color w:val="212121"/>
          <w:spacing w:val="17"/>
          <w:sz w:val="26"/>
          <w:szCs w:val="26"/>
        </w:rPr>
        <w:t>肺炎鏈球菌：</w:t>
      </w:r>
      <w:r w:rsidRPr="00A44316"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  <w:t>此為感染肺炎、中耳炎、鼻竇炎最常見的細菌</w:t>
      </w:r>
      <w:r w:rsidR="007E488E" w:rsidRPr="00A44316"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  <w:t>。</w:t>
      </w:r>
    </w:p>
    <w:p w14:paraId="20C84F40" w14:textId="5419EBF1" w:rsidR="00EA368E" w:rsidRPr="00A44316" w:rsidRDefault="007E488E" w:rsidP="007E488E">
      <w:pPr>
        <w:pStyle w:val="has-medium-font-size"/>
        <w:shd w:val="clear" w:color="auto" w:fill="FFFFFF"/>
        <w:snapToGrid w:val="0"/>
        <w:spacing w:before="0" w:beforeAutospacing="0" w:after="180" w:afterAutospacing="0" w:line="460" w:lineRule="exact"/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</w:pPr>
      <w:r w:rsidRPr="00A44316"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  <w:t xml:space="preserve">  </w:t>
      </w:r>
      <w:r w:rsidR="00072C37" w:rsidRPr="00A44316"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  <w:t xml:space="preserve"> </w:t>
      </w:r>
      <w:r w:rsidRPr="00A44316"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  <w:t xml:space="preserve"> </w:t>
      </w:r>
      <w:r w:rsidR="00EA368E" w:rsidRPr="00A44316"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  <w:t>針對以上三種幼兒疾病，日常生活中，家長可以從內、外兩方面留意孩子的健康狀況。就內部而言</w:t>
      </w:r>
      <w:r w:rsidR="00072C37" w:rsidRPr="00A44316"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  <w:t>，</w:t>
      </w:r>
      <w:r w:rsidR="00EA368E" w:rsidRPr="00A44316"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  <w:t>可以主動帶孩子接種疫苗，雖然可能會有一些副作用，經過適當休息、治療後都可獲得改善。</w:t>
      </w:r>
      <w:proofErr w:type="gramStart"/>
      <w:r w:rsidR="00EA368E" w:rsidRPr="00A44316"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  <w:t>此外，</w:t>
      </w:r>
      <w:proofErr w:type="gramEnd"/>
      <w:r w:rsidR="00EA368E" w:rsidRPr="00A44316"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  <w:t>也特別提醒家長，要多留意孩童本身的過敏性鼻炎、氣喘等問題，</w:t>
      </w:r>
      <w:r w:rsidR="004544C1" w:rsidRPr="00A44316"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  <w:t>因為</w:t>
      </w:r>
      <w:r w:rsidR="00EA368E" w:rsidRPr="00A44316"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  <w:t>預防勝於治療。就外部而言，除了教導正確戴口罩、洗手方式，也要注意孩子的生活習慣，例如飲食方面，可多補充</w:t>
      </w:r>
      <w:proofErr w:type="gramStart"/>
      <w:r w:rsidR="00EA368E" w:rsidRPr="00A44316"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  <w:t>富含益生</w:t>
      </w:r>
      <w:proofErr w:type="gramEnd"/>
      <w:r w:rsidR="00EA368E" w:rsidRPr="00A44316"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  <w:t>菌、鋅、維生素</w:t>
      </w:r>
      <w:proofErr w:type="gramStart"/>
      <w:r w:rsidR="00EA368E" w:rsidRPr="00A44316"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  <w:t>ｃ</w:t>
      </w:r>
      <w:proofErr w:type="gramEnd"/>
      <w:r w:rsidR="00EA368E" w:rsidRPr="00A44316"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  <w:t>食物；睡眠方面，根據美國國家睡眠基金會（</w:t>
      </w:r>
      <w:r w:rsidR="00EA368E" w:rsidRPr="00A44316">
        <w:rPr>
          <w:rFonts w:asciiTheme="minorEastAsia" w:eastAsiaTheme="minorEastAsia" w:hAnsiTheme="minorEastAsia"/>
          <w:color w:val="212121"/>
          <w:spacing w:val="17"/>
          <w:sz w:val="26"/>
          <w:szCs w:val="26"/>
        </w:rPr>
        <w:t>National Sleep Foundation</w:t>
      </w:r>
      <w:r w:rsidR="00EA368E" w:rsidRPr="00A44316"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  <w:t>）建議，學齡前</w:t>
      </w:r>
      <w:proofErr w:type="gramStart"/>
      <w:r w:rsidR="00EA368E" w:rsidRPr="00A44316"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  <w:t>兒童應睡</w:t>
      </w:r>
      <w:proofErr w:type="gramEnd"/>
      <w:r w:rsidR="00EA368E" w:rsidRPr="00A44316">
        <w:rPr>
          <w:rFonts w:asciiTheme="minorEastAsia" w:eastAsiaTheme="minorEastAsia" w:hAnsiTheme="minorEastAsia"/>
          <w:color w:val="212121"/>
          <w:spacing w:val="17"/>
          <w:sz w:val="26"/>
          <w:szCs w:val="26"/>
        </w:rPr>
        <w:t xml:space="preserve"> 10 </w:t>
      </w:r>
      <w:r w:rsidR="00EA368E" w:rsidRPr="00A44316"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  <w:t>至</w:t>
      </w:r>
      <w:r w:rsidR="00EA368E" w:rsidRPr="00A44316">
        <w:rPr>
          <w:rFonts w:asciiTheme="minorEastAsia" w:eastAsiaTheme="minorEastAsia" w:hAnsiTheme="minorEastAsia"/>
          <w:color w:val="212121"/>
          <w:spacing w:val="17"/>
          <w:sz w:val="26"/>
          <w:szCs w:val="26"/>
        </w:rPr>
        <w:t xml:space="preserve"> 13 </w:t>
      </w:r>
      <w:proofErr w:type="gramStart"/>
      <w:r w:rsidR="00EA368E" w:rsidRPr="00A44316"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  <w:t>個</w:t>
      </w:r>
      <w:proofErr w:type="gramEnd"/>
      <w:r w:rsidR="00EA368E" w:rsidRPr="00A44316"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  <w:t>小時以上為佳。雖執行上較困難，家長可彈性調整，或於睡前以靜態儀式如洗澡、</w:t>
      </w:r>
      <w:proofErr w:type="gramStart"/>
      <w:r w:rsidR="00EA368E" w:rsidRPr="00A44316"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  <w:t>唸</w:t>
      </w:r>
      <w:proofErr w:type="gramEnd"/>
      <w:r w:rsidR="00EA368E" w:rsidRPr="00A44316"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  <w:t>故事書，培養孩子的入睡習慣。讓你</w:t>
      </w:r>
      <w:r w:rsidRPr="00A44316"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  <w:t>、</w:t>
      </w:r>
      <w:r w:rsidR="00EA368E" w:rsidRPr="00A44316">
        <w:rPr>
          <w:rFonts w:asciiTheme="minorEastAsia" w:eastAsiaTheme="minorEastAsia" w:hAnsiTheme="minorEastAsia" w:hint="eastAsia"/>
          <w:color w:val="212121"/>
          <w:spacing w:val="17"/>
          <w:sz w:val="26"/>
          <w:szCs w:val="26"/>
        </w:rPr>
        <w:t>我攜手為孩子的健康把關。</w:t>
      </w:r>
    </w:p>
    <w:p w14:paraId="265965C0" w14:textId="5153C6FE" w:rsidR="00493CFF" w:rsidRPr="00616C53" w:rsidRDefault="00616C53" w:rsidP="00616C53">
      <w:pPr>
        <w:jc w:val="center"/>
        <w:rPr>
          <w:rFonts w:ascii="標楷體" w:eastAsia="標楷體" w:hAnsi="標楷體"/>
          <w:color w:val="FF0000"/>
          <w:sz w:val="72"/>
          <w:szCs w:val="72"/>
          <w:u w:val="single"/>
        </w:rPr>
      </w:pPr>
      <w:r w:rsidRPr="00616C53">
        <w:rPr>
          <w:rFonts w:ascii="標楷體" w:eastAsia="標楷體" w:hAnsi="標楷體" w:hint="eastAsia"/>
          <w:color w:val="FF0000"/>
          <w:sz w:val="72"/>
          <w:szCs w:val="72"/>
          <w:u w:val="single"/>
        </w:rPr>
        <w:lastRenderedPageBreak/>
        <w:t>大班主題~台灣</w:t>
      </w:r>
      <w:proofErr w:type="gramStart"/>
      <w:r w:rsidRPr="00616C53">
        <w:rPr>
          <w:rFonts w:ascii="標楷體" w:eastAsia="標楷體" w:hAnsi="標楷體" w:hint="eastAsia"/>
          <w:color w:val="FF0000"/>
          <w:sz w:val="72"/>
          <w:szCs w:val="72"/>
          <w:u w:val="single"/>
        </w:rPr>
        <w:t>好</w:t>
      </w:r>
      <w:proofErr w:type="gramEnd"/>
      <w:r w:rsidRPr="00616C53">
        <w:rPr>
          <w:rFonts w:ascii="標楷體" w:eastAsia="標楷體" w:hAnsi="標楷體" w:hint="eastAsia"/>
          <w:color w:val="FF0000"/>
          <w:sz w:val="72"/>
          <w:szCs w:val="72"/>
          <w:u w:val="single"/>
        </w:rPr>
        <w:t>好玩</w:t>
      </w:r>
    </w:p>
    <w:p w14:paraId="4BDB0481" w14:textId="33838213" w:rsidR="0071546B" w:rsidRDefault="00493CFF" w:rsidP="00EA368E">
      <w:pPr>
        <w:snapToGrid w:val="0"/>
        <w:spacing w:line="56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616C53"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71546B">
        <w:rPr>
          <w:rFonts w:ascii="標楷體" w:eastAsia="標楷體" w:hAnsi="標楷體" w:hint="eastAsia"/>
          <w:sz w:val="28"/>
          <w:szCs w:val="28"/>
        </w:rPr>
        <w:t xml:space="preserve">    </w:t>
      </w:r>
      <w:r w:rsidR="00616C53" w:rsidRPr="0071546B">
        <w:rPr>
          <w:rFonts w:ascii="標楷體" w:eastAsia="標楷體" w:hAnsi="標楷體" w:hint="eastAsia"/>
          <w:color w:val="000000" w:themeColor="text1"/>
          <w:sz w:val="32"/>
          <w:szCs w:val="32"/>
        </w:rPr>
        <w:t>透過繪本故事《臺灣最美的風景》作為探索前導，主題初始，先</w:t>
      </w:r>
      <w:proofErr w:type="gramStart"/>
      <w:r w:rsidR="00616C53" w:rsidRPr="0071546B">
        <w:rPr>
          <w:rFonts w:ascii="標楷體" w:eastAsia="標楷體" w:hAnsi="標楷體" w:hint="eastAsia"/>
          <w:color w:val="000000" w:themeColor="text1"/>
          <w:sz w:val="32"/>
          <w:szCs w:val="32"/>
        </w:rPr>
        <w:t>從念唱兒歌</w:t>
      </w:r>
      <w:proofErr w:type="gramEnd"/>
      <w:r w:rsidR="00616C53" w:rsidRPr="0071546B">
        <w:rPr>
          <w:rFonts w:ascii="標楷體" w:eastAsia="標楷體" w:hAnsi="標楷體" w:hint="eastAsia"/>
          <w:color w:val="000000" w:themeColor="text1"/>
          <w:sz w:val="32"/>
          <w:szCs w:val="32"/>
        </w:rPr>
        <w:t>中引導幼兒探索臺灣的美食和景點，繼而讓幼兒和家人一同參與班級小旅行，參與和探訪家鄉在地的景點和美食，並進一步讓幼兒試著練習介紹自己的家鄉，逐步認識臺灣的自然環境、物產和動植物。接著，再帶著幼兒觀察生活周遭的人們，認識住在臺灣的族群與使用的語言，從中發現到臺灣是一個多元文化的國家，並帶著幼兒以觀察、蒐集資料、實地走訪等方式，讓幼兒了解與接觸臺灣的民俗節慶活動。希望幼兒能與家人一同體驗臺灣的美好，看到臺灣最美的風景</w:t>
      </w:r>
      <w:r w:rsidR="0071546B" w:rsidRPr="0071546B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14:paraId="5721DA3C" w14:textId="7600FCDC" w:rsidR="00EA368E" w:rsidRPr="0071546B" w:rsidRDefault="0002171C" w:rsidP="00EA368E">
      <w:pPr>
        <w:snapToGrid w:val="0"/>
        <w:spacing w:line="56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32"/>
          <w:szCs w:val="32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08985FCB" wp14:editId="042D114C">
            <wp:simplePos x="0" y="0"/>
            <wp:positionH relativeFrom="margin">
              <wp:posOffset>3207966</wp:posOffset>
            </wp:positionH>
            <wp:positionV relativeFrom="margin">
              <wp:posOffset>3771265</wp:posOffset>
            </wp:positionV>
            <wp:extent cx="2879725" cy="2159635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06F8740" wp14:editId="3A505291">
            <wp:simplePos x="0" y="0"/>
            <wp:positionH relativeFrom="margin">
              <wp:posOffset>57325</wp:posOffset>
            </wp:positionH>
            <wp:positionV relativeFrom="margin">
              <wp:posOffset>3741272</wp:posOffset>
            </wp:positionV>
            <wp:extent cx="2879725" cy="2159635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598A6" w14:textId="77EA0C6A" w:rsidR="00616C53" w:rsidRDefault="00616C53" w:rsidP="00616C53">
      <w:pPr>
        <w:spacing w:line="440" w:lineRule="exact"/>
        <w:ind w:leftChars="-708" w:left="-285" w:hangingChars="505" w:hanging="1414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603733A3" w14:textId="252C3FF1" w:rsidR="0071546B" w:rsidRDefault="00616C53" w:rsidP="00616C53">
      <w:pPr>
        <w:spacing w:line="440" w:lineRule="exact"/>
        <w:ind w:leftChars="-177" w:left="-425" w:firstLineChars="58" w:firstLine="162"/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 w:hint="eastAsia"/>
          <w:color w:val="FF0000"/>
          <w:sz w:val="28"/>
          <w:szCs w:val="28"/>
        </w:rPr>
        <w:t xml:space="preserve">    </w:t>
      </w:r>
    </w:p>
    <w:p w14:paraId="5B32A8F6" w14:textId="4D5974B0" w:rsidR="0071546B" w:rsidRDefault="0071546B" w:rsidP="00616C53">
      <w:pPr>
        <w:spacing w:line="440" w:lineRule="exact"/>
        <w:ind w:leftChars="-177" w:left="-425" w:firstLineChars="58" w:firstLine="162"/>
        <w:rPr>
          <w:rFonts w:ascii="標楷體" w:eastAsia="標楷體" w:hAnsi="標楷體"/>
          <w:color w:val="FF0000"/>
          <w:sz w:val="28"/>
          <w:szCs w:val="28"/>
        </w:rPr>
      </w:pPr>
    </w:p>
    <w:p w14:paraId="3763D72F" w14:textId="41150E6D" w:rsidR="0071546B" w:rsidRDefault="0071546B" w:rsidP="00616C53">
      <w:pPr>
        <w:spacing w:line="440" w:lineRule="exact"/>
        <w:ind w:leftChars="-177" w:left="-425" w:firstLineChars="58" w:firstLine="162"/>
        <w:rPr>
          <w:rFonts w:ascii="標楷體" w:eastAsia="標楷體" w:hAnsi="標楷體"/>
          <w:color w:val="FF0000"/>
          <w:sz w:val="28"/>
          <w:szCs w:val="28"/>
        </w:rPr>
      </w:pPr>
    </w:p>
    <w:p w14:paraId="7FE516BF" w14:textId="3927C8D6" w:rsidR="0071546B" w:rsidRDefault="0071546B" w:rsidP="00616C53">
      <w:pPr>
        <w:spacing w:line="440" w:lineRule="exact"/>
        <w:ind w:leftChars="-177" w:left="-425" w:firstLineChars="58" w:firstLine="162"/>
        <w:rPr>
          <w:rFonts w:ascii="標楷體" w:eastAsia="標楷體" w:hAnsi="標楷體"/>
          <w:color w:val="FF0000"/>
          <w:sz w:val="28"/>
          <w:szCs w:val="28"/>
        </w:rPr>
      </w:pPr>
    </w:p>
    <w:p w14:paraId="1DEFB07C" w14:textId="391332A3" w:rsidR="0071546B" w:rsidRDefault="0071546B" w:rsidP="00616C53">
      <w:pPr>
        <w:spacing w:line="440" w:lineRule="exact"/>
        <w:ind w:leftChars="-177" w:left="-425" w:firstLineChars="58" w:firstLine="162"/>
        <w:rPr>
          <w:rFonts w:ascii="標楷體" w:eastAsia="標楷體" w:hAnsi="標楷體"/>
          <w:color w:val="FF0000"/>
          <w:sz w:val="28"/>
          <w:szCs w:val="28"/>
        </w:rPr>
      </w:pPr>
    </w:p>
    <w:p w14:paraId="0DF07AEF" w14:textId="77777777" w:rsidR="005F3EAF" w:rsidRDefault="005F3EAF" w:rsidP="00616C53">
      <w:pPr>
        <w:spacing w:line="440" w:lineRule="exact"/>
        <w:ind w:leftChars="-177" w:left="-425" w:firstLineChars="58" w:firstLine="162"/>
        <w:rPr>
          <w:rFonts w:ascii="標楷體" w:eastAsia="標楷體" w:hAnsi="標楷體" w:hint="eastAsia"/>
          <w:color w:val="FF0000"/>
          <w:sz w:val="28"/>
          <w:szCs w:val="28"/>
        </w:rPr>
      </w:pPr>
    </w:p>
    <w:p w14:paraId="2CCB449A" w14:textId="5212C162" w:rsidR="0071546B" w:rsidRPr="0071546B" w:rsidRDefault="0071546B" w:rsidP="0071546B">
      <w:pPr>
        <w:rPr>
          <w:rFonts w:ascii="標楷體" w:eastAsia="標楷體" w:hAnsi="標楷體"/>
          <w:color w:val="FF0000"/>
          <w:sz w:val="36"/>
          <w:szCs w:val="36"/>
        </w:rPr>
      </w:pPr>
      <w:r>
        <w:rPr>
          <w:rFonts w:ascii="標楷體" w:eastAsia="標楷體" w:hAnsi="標楷體" w:hint="eastAsia"/>
          <w:color w:val="FF0000"/>
          <w:sz w:val="32"/>
          <w:szCs w:val="32"/>
        </w:rPr>
        <w:t xml:space="preserve">     </w:t>
      </w:r>
      <w:r w:rsidR="00616C53" w:rsidRPr="0071546B">
        <w:rPr>
          <w:rFonts w:ascii="標楷體" w:eastAsia="標楷體" w:hAnsi="標楷體" w:hint="eastAsia"/>
          <w:color w:val="FF0000"/>
          <w:sz w:val="36"/>
          <w:szCs w:val="36"/>
        </w:rPr>
        <w:t>認識各國的傳統服飾</w:t>
      </w:r>
      <w:r w:rsidR="00616C53" w:rsidRPr="0071546B">
        <w:rPr>
          <w:rFonts w:ascii="標楷體" w:eastAsia="標楷體" w:hAnsi="標楷體" w:hint="eastAsia"/>
          <w:color w:val="000000" w:themeColor="text1"/>
          <w:sz w:val="36"/>
          <w:szCs w:val="36"/>
        </w:rPr>
        <w:t xml:space="preserve">   </w:t>
      </w:r>
      <w:r w:rsidRPr="0071546B">
        <w:rPr>
          <w:rFonts w:ascii="標楷體" w:eastAsia="標楷體" w:hAnsi="標楷體" w:hint="eastAsia"/>
          <w:color w:val="000000" w:themeColor="text1"/>
          <w:sz w:val="36"/>
          <w:szCs w:val="36"/>
        </w:rPr>
        <w:t xml:space="preserve">    </w:t>
      </w:r>
      <w:r w:rsidR="00616C53" w:rsidRPr="0071546B">
        <w:rPr>
          <w:rFonts w:ascii="標楷體" w:eastAsia="標楷體" w:hAnsi="標楷體" w:hint="eastAsia"/>
          <w:color w:val="000000" w:themeColor="text1"/>
          <w:sz w:val="36"/>
          <w:szCs w:val="36"/>
        </w:rPr>
        <w:t xml:space="preserve">  </w:t>
      </w:r>
      <w:r w:rsidRPr="0071546B">
        <w:rPr>
          <w:rFonts w:ascii="標楷體" w:eastAsia="標楷體" w:hAnsi="標楷體" w:hint="eastAsia"/>
          <w:color w:val="FF0000"/>
          <w:sz w:val="36"/>
          <w:szCs w:val="36"/>
        </w:rPr>
        <w:t>創意臺灣原住民服飾</w:t>
      </w:r>
    </w:p>
    <w:p w14:paraId="15516255" w14:textId="3E7DF5D8" w:rsidR="00616C53" w:rsidRDefault="005F3EAF" w:rsidP="0071546B">
      <w:pPr>
        <w:spacing w:line="440" w:lineRule="exact"/>
        <w:ind w:leftChars="-177" w:left="-425" w:firstLineChars="58" w:firstLine="162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AE39671" wp14:editId="5517F270">
            <wp:simplePos x="0" y="0"/>
            <wp:positionH relativeFrom="margin">
              <wp:posOffset>1040022</wp:posOffset>
            </wp:positionH>
            <wp:positionV relativeFrom="margin">
              <wp:posOffset>6497577</wp:posOffset>
            </wp:positionV>
            <wp:extent cx="4046241" cy="2207260"/>
            <wp:effectExtent l="0" t="0" r="0" b="254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241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C53" w:rsidRPr="003A0008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                         </w:t>
      </w:r>
    </w:p>
    <w:p w14:paraId="4C7F9F34" w14:textId="62ED23A9" w:rsidR="00EA368E" w:rsidRDefault="0071546B" w:rsidP="0071546B">
      <w:pPr>
        <w:spacing w:line="440" w:lineRule="exact"/>
        <w:rPr>
          <w:rFonts w:ascii="標楷體" w:eastAsia="標楷體" w:hAnsi="標楷體"/>
          <w:color w:val="FF0000"/>
          <w:sz w:val="36"/>
          <w:szCs w:val="36"/>
        </w:rPr>
      </w:pPr>
      <w:r>
        <w:rPr>
          <w:rFonts w:ascii="標楷體" w:eastAsia="標楷體" w:hAnsi="標楷體" w:hint="eastAsia"/>
          <w:color w:val="FF0000"/>
          <w:sz w:val="36"/>
          <w:szCs w:val="36"/>
        </w:rPr>
        <w:t xml:space="preserve">                    </w:t>
      </w:r>
    </w:p>
    <w:p w14:paraId="57F380F2" w14:textId="77777777" w:rsidR="00EA368E" w:rsidRDefault="00EA368E" w:rsidP="0071546B">
      <w:pPr>
        <w:spacing w:line="440" w:lineRule="exact"/>
        <w:rPr>
          <w:rFonts w:ascii="標楷體" w:eastAsia="標楷體" w:hAnsi="標楷體"/>
          <w:color w:val="FF0000"/>
          <w:sz w:val="36"/>
          <w:szCs w:val="36"/>
        </w:rPr>
      </w:pPr>
    </w:p>
    <w:p w14:paraId="08B0FBD2" w14:textId="77777777" w:rsidR="0002171C" w:rsidRDefault="00EA368E" w:rsidP="00EA368E">
      <w:pPr>
        <w:spacing w:line="440" w:lineRule="exact"/>
        <w:rPr>
          <w:rFonts w:ascii="標楷體" w:eastAsia="標楷體" w:hAnsi="標楷體"/>
          <w:color w:val="FF0000"/>
          <w:sz w:val="36"/>
          <w:szCs w:val="36"/>
        </w:rPr>
      </w:pPr>
      <w:r>
        <w:rPr>
          <w:rFonts w:ascii="標楷體" w:eastAsia="標楷體" w:hAnsi="標楷體" w:hint="eastAsia"/>
          <w:color w:val="FF0000"/>
          <w:sz w:val="36"/>
          <w:szCs w:val="36"/>
        </w:rPr>
        <w:t xml:space="preserve">  </w:t>
      </w:r>
    </w:p>
    <w:p w14:paraId="4BA4EE50" w14:textId="77777777" w:rsidR="0002171C" w:rsidRDefault="0002171C" w:rsidP="00EA368E">
      <w:pPr>
        <w:spacing w:line="440" w:lineRule="exact"/>
        <w:rPr>
          <w:rFonts w:ascii="標楷體" w:eastAsia="標楷體" w:hAnsi="標楷體"/>
          <w:color w:val="FF0000"/>
          <w:sz w:val="36"/>
          <w:szCs w:val="36"/>
        </w:rPr>
      </w:pPr>
    </w:p>
    <w:p w14:paraId="5CA6F1AB" w14:textId="77777777" w:rsidR="0002171C" w:rsidRDefault="0002171C" w:rsidP="00EA368E">
      <w:pPr>
        <w:spacing w:line="440" w:lineRule="exact"/>
        <w:rPr>
          <w:rFonts w:ascii="標楷體" w:eastAsia="標楷體" w:hAnsi="標楷體"/>
          <w:color w:val="FF0000"/>
          <w:sz w:val="36"/>
          <w:szCs w:val="36"/>
        </w:rPr>
      </w:pPr>
    </w:p>
    <w:p w14:paraId="7C587A94" w14:textId="77777777" w:rsidR="0002171C" w:rsidRDefault="0002171C" w:rsidP="00EA368E">
      <w:pPr>
        <w:spacing w:line="440" w:lineRule="exact"/>
        <w:rPr>
          <w:rFonts w:ascii="標楷體" w:eastAsia="標楷體" w:hAnsi="標楷體"/>
          <w:color w:val="FF0000"/>
          <w:sz w:val="36"/>
          <w:szCs w:val="36"/>
        </w:rPr>
      </w:pPr>
    </w:p>
    <w:p w14:paraId="28E38242" w14:textId="0EC65984" w:rsidR="0002171C" w:rsidRDefault="0002171C" w:rsidP="00EA368E">
      <w:pPr>
        <w:spacing w:line="440" w:lineRule="exact"/>
        <w:rPr>
          <w:rFonts w:ascii="標楷體" w:eastAsia="標楷體" w:hAnsi="標楷體"/>
          <w:color w:val="FF0000"/>
          <w:sz w:val="36"/>
          <w:szCs w:val="36"/>
        </w:rPr>
      </w:pPr>
    </w:p>
    <w:p w14:paraId="6A64D586" w14:textId="77777777" w:rsidR="0002171C" w:rsidRDefault="0002171C" w:rsidP="00EA368E">
      <w:pPr>
        <w:spacing w:line="440" w:lineRule="exact"/>
        <w:rPr>
          <w:rFonts w:ascii="標楷體" w:eastAsia="標楷體" w:hAnsi="標楷體" w:hint="eastAsia"/>
          <w:color w:val="FF0000"/>
          <w:sz w:val="36"/>
          <w:szCs w:val="36"/>
        </w:rPr>
      </w:pPr>
    </w:p>
    <w:p w14:paraId="64D9810C" w14:textId="4F875FEA" w:rsidR="00616C53" w:rsidRDefault="0002171C" w:rsidP="00EA368E">
      <w:pPr>
        <w:spacing w:line="440" w:lineRule="exact"/>
        <w:rPr>
          <w:rFonts w:ascii="標楷體" w:eastAsia="標楷體" w:hAnsi="標楷體"/>
          <w:color w:val="FF0000"/>
          <w:sz w:val="72"/>
          <w:szCs w:val="72"/>
          <w:u w:val="single"/>
        </w:rPr>
      </w:pPr>
      <w:r>
        <w:rPr>
          <w:rFonts w:ascii="標楷體" w:eastAsia="標楷體" w:hAnsi="標楷體" w:hint="eastAsia"/>
          <w:color w:val="FF0000"/>
          <w:sz w:val="36"/>
          <w:szCs w:val="36"/>
        </w:rPr>
        <w:t xml:space="preserve">             </w:t>
      </w:r>
      <w:r w:rsidR="00EA368E">
        <w:rPr>
          <w:rFonts w:ascii="標楷體" w:eastAsia="標楷體" w:hAnsi="標楷體" w:hint="eastAsia"/>
          <w:color w:val="FF0000"/>
          <w:sz w:val="36"/>
          <w:szCs w:val="36"/>
        </w:rPr>
        <w:t>讓我們</w:t>
      </w:r>
      <w:proofErr w:type="gramStart"/>
      <w:r w:rsidR="00EA368E">
        <w:rPr>
          <w:rFonts w:ascii="標楷體" w:eastAsia="標楷體" w:hAnsi="標楷體" w:hint="eastAsia"/>
          <w:color w:val="FF0000"/>
          <w:sz w:val="36"/>
          <w:szCs w:val="36"/>
        </w:rPr>
        <w:t>一</w:t>
      </w:r>
      <w:proofErr w:type="gramEnd"/>
      <w:r w:rsidR="00EA368E">
        <w:rPr>
          <w:rFonts w:ascii="標楷體" w:eastAsia="標楷體" w:hAnsi="標楷體" w:hint="eastAsia"/>
          <w:color w:val="FF0000"/>
          <w:sz w:val="36"/>
          <w:szCs w:val="36"/>
        </w:rPr>
        <w:t>起</w:t>
      </w:r>
      <w:r w:rsidR="007E488E">
        <w:rPr>
          <w:rFonts w:ascii="標楷體" w:eastAsia="標楷體" w:hAnsi="標楷體" w:hint="eastAsia"/>
          <w:color w:val="FF0000"/>
          <w:sz w:val="36"/>
          <w:szCs w:val="36"/>
        </w:rPr>
        <w:t>來</w:t>
      </w:r>
      <w:r w:rsidR="00EA368E">
        <w:rPr>
          <w:rFonts w:ascii="標楷體" w:eastAsia="標楷體" w:hAnsi="標楷體" w:hint="eastAsia"/>
          <w:color w:val="FF0000"/>
          <w:sz w:val="36"/>
          <w:szCs w:val="36"/>
        </w:rPr>
        <w:t>跳</w:t>
      </w:r>
      <w:r w:rsidR="00616C53" w:rsidRPr="003A0008">
        <w:rPr>
          <w:rFonts w:ascii="標楷體" w:eastAsia="標楷體" w:hAnsi="標楷體" w:hint="eastAsia"/>
          <w:color w:val="FF0000"/>
          <w:sz w:val="36"/>
          <w:szCs w:val="36"/>
        </w:rPr>
        <w:t>豐年祭舞蹈</w:t>
      </w:r>
      <w:r>
        <w:rPr>
          <w:rFonts w:ascii="標楷體" w:eastAsia="標楷體" w:hAnsi="標楷體" w:hint="eastAsia"/>
          <w:color w:val="FF0000"/>
          <w:sz w:val="36"/>
          <w:szCs w:val="36"/>
        </w:rPr>
        <w:t>吧</w:t>
      </w:r>
    </w:p>
    <w:p w14:paraId="5099926B" w14:textId="0400EF06" w:rsidR="00EC3385" w:rsidRPr="00297E16" w:rsidRDefault="00EC3385" w:rsidP="00616C53">
      <w:pPr>
        <w:pStyle w:val="C"/>
        <w:spacing w:line="360" w:lineRule="auto"/>
        <w:textAlignment w:val="center"/>
        <w:rPr>
          <w:rFonts w:ascii="標楷體" w:eastAsia="標楷體" w:hAnsi="標楷體"/>
          <w:color w:val="FF0000"/>
          <w:sz w:val="72"/>
          <w:szCs w:val="72"/>
          <w:u w:val="single"/>
        </w:rPr>
      </w:pPr>
      <w:r w:rsidRPr="00297E16">
        <w:rPr>
          <w:rFonts w:ascii="標楷體" w:eastAsia="標楷體" w:hAnsi="標楷體" w:hint="eastAsia"/>
          <w:color w:val="FF0000"/>
          <w:sz w:val="72"/>
          <w:szCs w:val="72"/>
          <w:u w:val="single"/>
        </w:rPr>
        <w:lastRenderedPageBreak/>
        <w:t>中班主題~這是什麼洞?</w:t>
      </w:r>
    </w:p>
    <w:p w14:paraId="6B268651" w14:textId="77777777" w:rsidR="00A1461F" w:rsidRPr="00001B97" w:rsidRDefault="00A1461F" w:rsidP="00A1461F">
      <w:pPr>
        <w:rPr>
          <w:rFonts w:ascii="標楷體" w:eastAsia="標楷體" w:hAnsi="標楷體"/>
          <w:color w:val="5B9BD5" w:themeColor="accent1"/>
          <w:sz w:val="52"/>
          <w:szCs w:val="52"/>
        </w:rPr>
      </w:pPr>
      <w:r w:rsidRPr="00001B97">
        <w:rPr>
          <w:rFonts w:ascii="標楷體" w:eastAsia="標楷體" w:hAnsi="標楷體" w:hint="eastAsia"/>
          <w:color w:val="5B9BD5" w:themeColor="accent1"/>
          <w:sz w:val="52"/>
          <w:szCs w:val="52"/>
        </w:rPr>
        <w:t>主題歷程~~</w:t>
      </w:r>
    </w:p>
    <w:p w14:paraId="3FFBBBAD" w14:textId="77777777" w:rsidR="00A1461F" w:rsidRPr="001D741F" w:rsidRDefault="00A1461F" w:rsidP="00A1461F">
      <w:pPr>
        <w:spacing w:line="400" w:lineRule="exact"/>
        <w:ind w:firstLineChars="192" w:firstLine="461"/>
        <w:jc w:val="both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>
        <w:rPr>
          <w:rFonts w:ascii="標楷體" w:eastAsia="標楷體" w:hAnsi="標楷體" w:cs="Arial" w:hint="eastAsia"/>
          <w:bCs/>
          <w:color w:val="222222"/>
          <w:shd w:val="clear" w:color="auto" w:fill="FFFFFF"/>
        </w:rPr>
        <w:t>我們透過</w:t>
      </w:r>
      <w:r w:rsidRPr="001D741F">
        <w:rPr>
          <w:rFonts w:ascii="標楷體" w:eastAsia="標楷體" w:hAnsi="標楷體" w:cs="Arial" w:hint="eastAsia"/>
          <w:bCs/>
          <w:color w:val="222222"/>
          <w:shd w:val="clear" w:color="auto" w:fill="FFFFFF"/>
        </w:rPr>
        <w:t>繪本封面出現的第一個洞就開始引發幼兒的好奇心，</w:t>
      </w:r>
      <w:proofErr w:type="gramStart"/>
      <w:r w:rsidRPr="001D741F">
        <w:rPr>
          <w:rFonts w:ascii="標楷體" w:eastAsia="標楷體" w:hAnsi="標楷體" w:cs="Arial" w:hint="eastAsia"/>
          <w:bCs/>
          <w:color w:val="222222"/>
          <w:shd w:val="clear" w:color="auto" w:fill="FFFFFF"/>
        </w:rPr>
        <w:t>藉由問與</w:t>
      </w:r>
      <w:proofErr w:type="gramEnd"/>
      <w:r w:rsidRPr="001D741F">
        <w:rPr>
          <w:rFonts w:ascii="標楷體" w:eastAsia="標楷體" w:hAnsi="標楷體" w:cs="Arial" w:hint="eastAsia"/>
          <w:bCs/>
          <w:color w:val="222222"/>
          <w:shd w:val="clear" w:color="auto" w:fill="FFFFFF"/>
        </w:rPr>
        <w:t>答，訓練幼兒思考的能力，先猜猜看這是什麼洞？洞裡可能有什麼？在文字與圖片的引導下，讓幼兒了解每</w:t>
      </w:r>
      <w:proofErr w:type="gramStart"/>
      <w:r w:rsidRPr="001D741F">
        <w:rPr>
          <w:rFonts w:ascii="標楷體" w:eastAsia="標楷體" w:hAnsi="標楷體" w:cs="Arial" w:hint="eastAsia"/>
          <w:bCs/>
          <w:color w:val="222222"/>
          <w:shd w:val="clear" w:color="auto" w:fill="FFFFFF"/>
        </w:rPr>
        <w:t>個</w:t>
      </w:r>
      <w:proofErr w:type="gramEnd"/>
      <w:r w:rsidRPr="001D741F">
        <w:rPr>
          <w:rFonts w:ascii="標楷體" w:eastAsia="標楷體" w:hAnsi="標楷體" w:cs="Arial" w:hint="eastAsia"/>
          <w:bCs/>
          <w:color w:val="222222"/>
          <w:shd w:val="clear" w:color="auto" w:fill="FFFFFF"/>
        </w:rPr>
        <w:t>洞有不同的功能與意義</w:t>
      </w:r>
      <w:r>
        <w:rPr>
          <w:rFonts w:ascii="標楷體" w:eastAsia="標楷體" w:hAnsi="標楷體" w:cs="Arial" w:hint="eastAsia"/>
          <w:bCs/>
          <w:color w:val="222222"/>
          <w:shd w:val="clear" w:color="auto" w:fill="FFFFFF"/>
        </w:rPr>
        <w:t>,延伸出</w:t>
      </w:r>
      <w:proofErr w:type="gramStart"/>
      <w:r>
        <w:rPr>
          <w:rFonts w:ascii="標楷體" w:eastAsia="標楷體" w:hAnsi="標楷體" w:cs="Arial" w:hint="eastAsia"/>
          <w:bCs/>
          <w:color w:val="222222"/>
          <w:shd w:val="clear" w:color="auto" w:fill="FFFFFF"/>
        </w:rPr>
        <w:t>一系列與洞有關</w:t>
      </w:r>
      <w:proofErr w:type="gramEnd"/>
      <w:r>
        <w:rPr>
          <w:rFonts w:ascii="標楷體" w:eastAsia="標楷體" w:hAnsi="標楷體" w:cs="Arial" w:hint="eastAsia"/>
          <w:bCs/>
          <w:color w:val="222222"/>
          <w:shd w:val="clear" w:color="auto" w:fill="FFFFFF"/>
        </w:rPr>
        <w:t>的課程活動。</w:t>
      </w:r>
    </w:p>
    <w:p w14:paraId="375BA534" w14:textId="4E7B241D" w:rsidR="00A1461F" w:rsidRDefault="00A1461F" w:rsidP="00A1461F">
      <w:pPr>
        <w:spacing w:line="400" w:lineRule="exact"/>
        <w:ind w:firstLineChars="192" w:firstLine="461"/>
        <w:jc w:val="both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656192" behindDoc="0" locked="0" layoutInCell="1" allowOverlap="1" wp14:anchorId="43D5510C" wp14:editId="7AF71766">
            <wp:simplePos x="0" y="0"/>
            <wp:positionH relativeFrom="margin">
              <wp:posOffset>3387090</wp:posOffset>
            </wp:positionH>
            <wp:positionV relativeFrom="paragraph">
              <wp:posOffset>102870</wp:posOffset>
            </wp:positionV>
            <wp:extent cx="2730500" cy="2286000"/>
            <wp:effectExtent l="0" t="0" r="0" b="0"/>
            <wp:wrapNone/>
            <wp:docPr id="195909944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099441" name="圖片 195909944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654144" behindDoc="0" locked="0" layoutInCell="1" allowOverlap="1" wp14:anchorId="4CCFA09E" wp14:editId="7449A4EE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2872740" cy="2333625"/>
            <wp:effectExtent l="0" t="0" r="3810" b="9525"/>
            <wp:wrapNone/>
            <wp:docPr id="16269105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10521" name="圖片 16269105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D8F0F" w14:textId="77777777" w:rsidR="00A1461F" w:rsidRDefault="00A1461F" w:rsidP="00A1461F">
      <w:pPr>
        <w:spacing w:line="400" w:lineRule="exact"/>
        <w:ind w:firstLineChars="192" w:firstLine="461"/>
        <w:jc w:val="both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 xml:space="preserve">                                </w:t>
      </w:r>
    </w:p>
    <w:p w14:paraId="3BC6241E" w14:textId="77777777" w:rsidR="00A1461F" w:rsidRDefault="00A1461F" w:rsidP="00A1461F">
      <w:pPr>
        <w:spacing w:line="400" w:lineRule="exact"/>
        <w:ind w:firstLineChars="192" w:firstLine="461"/>
        <w:jc w:val="both"/>
        <w:rPr>
          <w:rFonts w:ascii="標楷體" w:eastAsia="標楷體" w:hAnsi="標楷體" w:cs="新細明體"/>
          <w:color w:val="000000" w:themeColor="text1"/>
          <w:kern w:val="0"/>
          <w:szCs w:val="24"/>
        </w:rPr>
      </w:pPr>
    </w:p>
    <w:p w14:paraId="3B645B6E" w14:textId="77777777" w:rsidR="00A1461F" w:rsidRDefault="00A1461F" w:rsidP="00A1461F">
      <w:pPr>
        <w:spacing w:line="400" w:lineRule="exact"/>
        <w:ind w:firstLineChars="192" w:firstLine="461"/>
        <w:jc w:val="both"/>
        <w:rPr>
          <w:rFonts w:ascii="標楷體" w:eastAsia="標楷體" w:hAnsi="標楷體" w:cs="新細明體"/>
          <w:color w:val="000000" w:themeColor="text1"/>
          <w:kern w:val="0"/>
          <w:szCs w:val="24"/>
        </w:rPr>
      </w:pPr>
    </w:p>
    <w:p w14:paraId="14145E36" w14:textId="77777777" w:rsidR="00A1461F" w:rsidRDefault="00A1461F" w:rsidP="00A1461F">
      <w:pPr>
        <w:spacing w:line="400" w:lineRule="exact"/>
        <w:ind w:firstLineChars="192" w:firstLine="461"/>
        <w:jc w:val="both"/>
        <w:rPr>
          <w:rFonts w:ascii="標楷體" w:eastAsia="標楷體" w:hAnsi="標楷體" w:cs="新細明體"/>
          <w:color w:val="000000" w:themeColor="text1"/>
          <w:kern w:val="0"/>
          <w:szCs w:val="24"/>
        </w:rPr>
      </w:pPr>
    </w:p>
    <w:p w14:paraId="6C6EE986" w14:textId="77777777" w:rsidR="00A1461F" w:rsidRDefault="00A1461F" w:rsidP="00A1461F">
      <w:pPr>
        <w:spacing w:line="400" w:lineRule="exact"/>
        <w:ind w:firstLineChars="192" w:firstLine="461"/>
        <w:jc w:val="both"/>
        <w:rPr>
          <w:rFonts w:ascii="標楷體" w:eastAsia="標楷體" w:hAnsi="標楷體" w:cs="新細明體"/>
          <w:color w:val="000000" w:themeColor="text1"/>
          <w:kern w:val="0"/>
          <w:szCs w:val="24"/>
        </w:rPr>
      </w:pPr>
    </w:p>
    <w:p w14:paraId="7601A473" w14:textId="77777777" w:rsidR="00A1461F" w:rsidRDefault="00A1461F" w:rsidP="00A1461F">
      <w:pPr>
        <w:spacing w:line="400" w:lineRule="exact"/>
        <w:ind w:firstLineChars="192" w:firstLine="461"/>
        <w:jc w:val="both"/>
        <w:rPr>
          <w:rFonts w:ascii="標楷體" w:eastAsia="標楷體" w:hAnsi="標楷體" w:cs="新細明體"/>
          <w:color w:val="000000" w:themeColor="text1"/>
          <w:kern w:val="0"/>
          <w:szCs w:val="24"/>
        </w:rPr>
      </w:pPr>
    </w:p>
    <w:p w14:paraId="380EC9D6" w14:textId="77777777" w:rsidR="00A1461F" w:rsidRDefault="00A1461F" w:rsidP="00A1461F">
      <w:pPr>
        <w:spacing w:line="400" w:lineRule="exact"/>
        <w:ind w:firstLineChars="192" w:firstLine="461"/>
        <w:jc w:val="both"/>
        <w:rPr>
          <w:rFonts w:ascii="標楷體" w:eastAsia="標楷體" w:hAnsi="標楷體" w:cs="新細明體"/>
          <w:color w:val="000000" w:themeColor="text1"/>
          <w:kern w:val="0"/>
          <w:szCs w:val="24"/>
        </w:rPr>
      </w:pPr>
    </w:p>
    <w:p w14:paraId="2A61EC89" w14:textId="77777777" w:rsidR="00A1461F" w:rsidRDefault="00A1461F" w:rsidP="00A1461F">
      <w:pPr>
        <w:spacing w:line="400" w:lineRule="exact"/>
        <w:jc w:val="both"/>
        <w:rPr>
          <w:rFonts w:ascii="標楷體" w:eastAsia="標楷體" w:hAnsi="標楷體" w:cs="新細明體"/>
          <w:color w:val="0070C0"/>
          <w:kern w:val="0"/>
          <w:szCs w:val="24"/>
        </w:rPr>
      </w:pPr>
    </w:p>
    <w:p w14:paraId="09BC1CCA" w14:textId="77777777" w:rsidR="00A1461F" w:rsidRDefault="00A1461F" w:rsidP="00A1461F">
      <w:pPr>
        <w:spacing w:line="400" w:lineRule="exact"/>
        <w:jc w:val="both"/>
        <w:rPr>
          <w:rFonts w:ascii="標楷體" w:eastAsia="標楷體" w:hAnsi="標楷體" w:cs="新細明體"/>
          <w:color w:val="0070C0"/>
          <w:kern w:val="0"/>
          <w:szCs w:val="24"/>
        </w:rPr>
      </w:pPr>
      <w:r>
        <w:rPr>
          <w:rFonts w:ascii="標楷體" w:eastAsia="標楷體" w:hAnsi="標楷體" w:cs="新細明體" w:hint="eastAsia"/>
          <w:color w:val="0070C0"/>
          <w:kern w:val="0"/>
          <w:szCs w:val="24"/>
        </w:rPr>
        <w:t xml:space="preserve">    </w:t>
      </w:r>
    </w:p>
    <w:p w14:paraId="42C16B90" w14:textId="0B7622FE" w:rsidR="00A1461F" w:rsidRPr="003A0008" w:rsidRDefault="00A1461F" w:rsidP="00A1461F">
      <w:pPr>
        <w:spacing w:line="400" w:lineRule="exact"/>
        <w:jc w:val="both"/>
        <w:rPr>
          <w:rFonts w:ascii="標楷體" w:eastAsia="標楷體" w:hAnsi="標楷體" w:cs="新細明體"/>
          <w:color w:val="C00000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color w:val="0070C0"/>
          <w:kern w:val="0"/>
          <w:szCs w:val="24"/>
        </w:rPr>
        <w:t xml:space="preserve">    </w:t>
      </w:r>
      <w:r w:rsidRPr="00A1461F">
        <w:rPr>
          <w:rFonts w:ascii="標楷體" w:eastAsia="標楷體" w:hAnsi="標楷體" w:cs="新細明體" w:hint="eastAsia"/>
          <w:color w:val="0070C0"/>
          <w:kern w:val="0"/>
          <w:sz w:val="28"/>
          <w:szCs w:val="28"/>
        </w:rPr>
        <w:t xml:space="preserve"> </w:t>
      </w:r>
      <w:r w:rsidRPr="003A0008">
        <w:rPr>
          <w:rFonts w:ascii="標楷體" w:eastAsia="標楷體" w:hAnsi="標楷體" w:cs="新細明體" w:hint="eastAsia"/>
          <w:color w:val="C00000"/>
          <w:kern w:val="0"/>
          <w:sz w:val="32"/>
          <w:szCs w:val="32"/>
        </w:rPr>
        <w:t>肢體活動~一起洞</w:t>
      </w:r>
      <w:proofErr w:type="gramStart"/>
      <w:r w:rsidRPr="003A0008">
        <w:rPr>
          <w:rFonts w:ascii="標楷體" w:eastAsia="標楷體" w:hAnsi="標楷體" w:cs="新細明體" w:hint="eastAsia"/>
          <w:color w:val="C00000"/>
          <w:kern w:val="0"/>
          <w:sz w:val="32"/>
          <w:szCs w:val="32"/>
        </w:rPr>
        <w:t>一</w:t>
      </w:r>
      <w:proofErr w:type="gramEnd"/>
      <w:r w:rsidRPr="003A0008">
        <w:rPr>
          <w:rFonts w:ascii="標楷體" w:eastAsia="標楷體" w:hAnsi="標楷體" w:cs="新細明體" w:hint="eastAsia"/>
          <w:color w:val="C00000"/>
          <w:kern w:val="0"/>
          <w:sz w:val="32"/>
          <w:szCs w:val="32"/>
        </w:rPr>
        <w:t>洞              科學實驗室~過篩實驗</w:t>
      </w:r>
    </w:p>
    <w:p w14:paraId="11483D6B" w14:textId="77777777" w:rsidR="00A1461F" w:rsidRPr="001D741F" w:rsidRDefault="00A1461F" w:rsidP="00A1461F">
      <w:pPr>
        <w:spacing w:line="440" w:lineRule="exact"/>
        <w:ind w:firstLineChars="192" w:firstLine="461"/>
        <w:jc w:val="both"/>
        <w:rPr>
          <w:rFonts w:ascii="標楷體" w:eastAsia="標楷體" w:hAnsi="標楷體" w:cs="新細明體"/>
          <w:color w:val="000000"/>
          <w:kern w:val="0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</w:rPr>
        <w:t>主題尾聲</w:t>
      </w:r>
      <w:r w:rsidRPr="001D741F">
        <w:rPr>
          <w:rFonts w:ascii="標楷體" w:eastAsia="標楷體" w:hAnsi="標楷體" w:cs="新細明體" w:hint="eastAsia"/>
          <w:color w:val="000000" w:themeColor="text1"/>
          <w:kern w:val="0"/>
        </w:rPr>
        <w:t>，</w:t>
      </w:r>
      <w:r>
        <w:rPr>
          <w:rFonts w:ascii="標楷體" w:eastAsia="標楷體" w:hAnsi="標楷體" w:cs="新細明體" w:hint="eastAsia"/>
          <w:color w:val="000000" w:themeColor="text1"/>
          <w:kern w:val="0"/>
        </w:rPr>
        <w:t>我們</w:t>
      </w:r>
      <w:r w:rsidRPr="001D741F">
        <w:rPr>
          <w:rFonts w:ascii="標楷體" w:eastAsia="標楷體" w:hAnsi="標楷體" w:cs="新細明體" w:hint="eastAsia"/>
          <w:color w:val="000000" w:themeColor="text1"/>
          <w:kern w:val="0"/>
        </w:rPr>
        <w:t>統整</w:t>
      </w:r>
      <w:r>
        <w:rPr>
          <w:rFonts w:ascii="標楷體" w:eastAsia="標楷體" w:hAnsi="標楷體" w:cs="新細明體" w:hint="eastAsia"/>
          <w:color w:val="000000" w:themeColor="text1"/>
          <w:kern w:val="0"/>
        </w:rPr>
        <w:t>出</w:t>
      </w:r>
      <w:r w:rsidRPr="001D741F">
        <w:rPr>
          <w:rFonts w:ascii="標楷體" w:eastAsia="標楷體" w:hAnsi="標楷體" w:cs="新細明體" w:hint="eastAsia"/>
          <w:color w:val="000000" w:themeColor="text1"/>
          <w:kern w:val="0"/>
        </w:rPr>
        <w:t>主題課程內涵與學習成果，引導幼兒著手</w:t>
      </w:r>
      <w:proofErr w:type="gramStart"/>
      <w:r w:rsidRPr="001D741F">
        <w:rPr>
          <w:rFonts w:ascii="標楷體" w:eastAsia="標楷體" w:hAnsi="標楷體" w:cs="新細明體" w:hint="eastAsia"/>
          <w:color w:val="000000" w:themeColor="text1"/>
          <w:kern w:val="0"/>
        </w:rPr>
        <w:t>規</w:t>
      </w:r>
      <w:proofErr w:type="gramEnd"/>
      <w:r w:rsidRPr="001D741F">
        <w:rPr>
          <w:rFonts w:ascii="標楷體" w:eastAsia="標楷體" w:hAnsi="標楷體" w:cs="新細明體" w:hint="eastAsia"/>
          <w:color w:val="000000" w:themeColor="text1"/>
          <w:kern w:val="0"/>
        </w:rPr>
        <w:t>畫與準備「洞</w:t>
      </w:r>
      <w:proofErr w:type="gramStart"/>
      <w:r w:rsidRPr="001D741F">
        <w:rPr>
          <w:rFonts w:ascii="標楷體" w:eastAsia="標楷體" w:hAnsi="標楷體" w:cs="新細明體" w:hint="eastAsia"/>
          <w:color w:val="000000" w:themeColor="text1"/>
          <w:kern w:val="0"/>
        </w:rPr>
        <w:t>洞</w:t>
      </w:r>
      <w:proofErr w:type="gramEnd"/>
      <w:r w:rsidRPr="001D741F">
        <w:rPr>
          <w:rFonts w:ascii="標楷體" w:eastAsia="標楷體" w:hAnsi="標楷體" w:cs="新細明體" w:hint="eastAsia"/>
          <w:color w:val="000000" w:themeColor="text1"/>
          <w:kern w:val="0"/>
        </w:rPr>
        <w:t>博覽會」</w:t>
      </w:r>
      <w:r w:rsidRPr="001D741F">
        <w:rPr>
          <w:rFonts w:ascii="標楷體" w:eastAsia="標楷體" w:hAnsi="標楷體" w:cs="新細明體" w:hint="eastAsia"/>
          <w:color w:val="000000"/>
          <w:kern w:val="0"/>
        </w:rPr>
        <w:t>主題成果發表活動。期望透過這些主題活動的設計，累積與擴展幼兒</w:t>
      </w:r>
      <w:r>
        <w:rPr>
          <w:rFonts w:ascii="標楷體" w:eastAsia="標楷體" w:hAnsi="標楷體" w:cs="新細明體" w:hint="eastAsia"/>
          <w:color w:val="000000"/>
          <w:kern w:val="0"/>
        </w:rPr>
        <w:t>更多姿多彩</w:t>
      </w:r>
      <w:r w:rsidRPr="001D741F">
        <w:rPr>
          <w:rFonts w:ascii="標楷體" w:eastAsia="標楷體" w:hAnsi="標楷體" w:cs="新細明體" w:hint="eastAsia"/>
          <w:color w:val="000000"/>
          <w:kern w:val="0"/>
        </w:rPr>
        <w:t>的生活經驗，讓幼兒享受更多</w:t>
      </w:r>
      <w:r>
        <w:rPr>
          <w:rFonts w:ascii="標楷體" w:eastAsia="標楷體" w:hAnsi="標楷體" w:cs="新細明體" w:hint="eastAsia"/>
          <w:color w:val="000000"/>
          <w:kern w:val="0"/>
        </w:rPr>
        <w:t>元的</w:t>
      </w:r>
      <w:r w:rsidRPr="001D741F">
        <w:rPr>
          <w:rFonts w:ascii="標楷體" w:eastAsia="標楷體" w:hAnsi="標楷體" w:cs="新細明體" w:hint="eastAsia"/>
          <w:color w:val="000000"/>
          <w:kern w:val="0"/>
        </w:rPr>
        <w:t>學習樂趣！</w:t>
      </w:r>
    </w:p>
    <w:p w14:paraId="1B68FE00" w14:textId="46E145C4" w:rsidR="00A1461F" w:rsidRPr="001D741F" w:rsidRDefault="00A1461F" w:rsidP="00A1461F">
      <w:pPr>
        <w:spacing w:line="440" w:lineRule="exact"/>
        <w:ind w:firstLineChars="192" w:firstLine="461"/>
        <w:jc w:val="both"/>
        <w:rPr>
          <w:rFonts w:ascii="標楷體" w:eastAsia="標楷體" w:hAnsi="標楷體" w:cs="新細明體"/>
          <w:color w:val="000000" w:themeColor="text1"/>
          <w:kern w:val="0"/>
          <w:szCs w:val="24"/>
        </w:rPr>
      </w:pPr>
    </w:p>
    <w:p w14:paraId="25E50E75" w14:textId="4B3E56C8" w:rsidR="00A1461F" w:rsidRPr="007E31BC" w:rsidRDefault="00A1461F" w:rsidP="00A1461F">
      <w:pPr>
        <w:rPr>
          <w:rFonts w:ascii="標楷體" w:eastAsia="標楷體" w:hAnsi="標楷體"/>
          <w:color w:val="FF0000"/>
          <w:sz w:val="72"/>
          <w:szCs w:val="72"/>
        </w:rPr>
      </w:pPr>
      <w:r>
        <w:rPr>
          <w:rFonts w:ascii="標楷體" w:eastAsia="標楷體" w:hAnsi="標楷體" w:hint="eastAsia"/>
          <w:noProof/>
          <w:color w:val="FF0000"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5CF6B068" wp14:editId="48493F90">
            <wp:simplePos x="0" y="0"/>
            <wp:positionH relativeFrom="margin">
              <wp:posOffset>3348180</wp:posOffset>
            </wp:positionH>
            <wp:positionV relativeFrom="margin">
              <wp:posOffset>6178118</wp:posOffset>
            </wp:positionV>
            <wp:extent cx="2788920" cy="2181225"/>
            <wp:effectExtent l="0" t="0" r="0" b="9525"/>
            <wp:wrapSquare wrapText="bothSides"/>
            <wp:docPr id="1458288998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288998" name="圖片 145828899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color w:val="FF0000"/>
          <w:sz w:val="72"/>
          <w:szCs w:val="72"/>
        </w:rPr>
        <w:drawing>
          <wp:inline distT="0" distB="0" distL="0" distR="0" wp14:anchorId="1C8FF18C" wp14:editId="3D184FF4">
            <wp:extent cx="2971800" cy="2209800"/>
            <wp:effectExtent l="0" t="0" r="0" b="0"/>
            <wp:docPr id="1204716540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716540" name="圖片 120471654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093" cy="221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color w:val="FF0000"/>
          <w:sz w:val="72"/>
          <w:szCs w:val="72"/>
        </w:rPr>
        <w:t xml:space="preserve">             </w:t>
      </w:r>
    </w:p>
    <w:p w14:paraId="48ACB8E9" w14:textId="7B9EFC6E" w:rsidR="00A1461F" w:rsidRPr="003A0008" w:rsidRDefault="00A1461F" w:rsidP="00616C53">
      <w:pPr>
        <w:spacing w:line="400" w:lineRule="exact"/>
        <w:ind w:firstLineChars="192" w:firstLine="461"/>
        <w:jc w:val="both"/>
        <w:rPr>
          <w:rFonts w:ascii="標楷體" w:eastAsia="標楷體" w:hAnsi="標楷體" w:cs="新細明體"/>
          <w:color w:val="C00000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 xml:space="preserve"> </w:t>
      </w:r>
      <w:r w:rsidRPr="003A0008">
        <w:rPr>
          <w:rFonts w:ascii="標楷體" w:eastAsia="標楷體" w:hAnsi="標楷體" w:cs="新細明體" w:hint="eastAsia"/>
          <w:color w:val="C00000"/>
          <w:kern w:val="0"/>
          <w:sz w:val="32"/>
          <w:szCs w:val="32"/>
        </w:rPr>
        <w:t>洞</w:t>
      </w:r>
      <w:proofErr w:type="gramStart"/>
      <w:r w:rsidRPr="003A0008">
        <w:rPr>
          <w:rFonts w:ascii="標楷體" w:eastAsia="標楷體" w:hAnsi="標楷體" w:cs="新細明體" w:hint="eastAsia"/>
          <w:color w:val="C00000"/>
          <w:kern w:val="0"/>
          <w:sz w:val="32"/>
          <w:szCs w:val="32"/>
        </w:rPr>
        <w:t>洞</w:t>
      </w:r>
      <w:proofErr w:type="gramEnd"/>
      <w:r w:rsidRPr="003A0008">
        <w:rPr>
          <w:rFonts w:ascii="標楷體" w:eastAsia="標楷體" w:hAnsi="標楷體" w:cs="新細明體" w:hint="eastAsia"/>
          <w:color w:val="C00000"/>
          <w:kern w:val="0"/>
          <w:sz w:val="32"/>
          <w:szCs w:val="32"/>
        </w:rPr>
        <w:t xml:space="preserve">博覽會~快樂過山洞  </w:t>
      </w:r>
      <w:r w:rsidRPr="00A1461F">
        <w:rPr>
          <w:rFonts w:ascii="標楷體" w:eastAsia="標楷體" w:hAnsi="標楷體" w:cs="新細明體" w:hint="eastAsia"/>
          <w:color w:val="C00000"/>
          <w:kern w:val="0"/>
          <w:sz w:val="28"/>
          <w:szCs w:val="28"/>
        </w:rPr>
        <w:t xml:space="preserve">            </w:t>
      </w:r>
      <w:r w:rsidRPr="003A0008">
        <w:rPr>
          <w:rFonts w:ascii="標楷體" w:eastAsia="標楷體" w:hAnsi="標楷體" w:cs="新細明體" w:hint="eastAsia"/>
          <w:color w:val="C00000"/>
          <w:kern w:val="0"/>
          <w:sz w:val="32"/>
          <w:szCs w:val="32"/>
        </w:rPr>
        <w:t>洞</w:t>
      </w:r>
      <w:proofErr w:type="gramStart"/>
      <w:r w:rsidRPr="003A0008">
        <w:rPr>
          <w:rFonts w:ascii="標楷體" w:eastAsia="標楷體" w:hAnsi="標楷體" w:cs="新細明體" w:hint="eastAsia"/>
          <w:color w:val="C00000"/>
          <w:kern w:val="0"/>
          <w:sz w:val="32"/>
          <w:szCs w:val="32"/>
        </w:rPr>
        <w:t>洞</w:t>
      </w:r>
      <w:proofErr w:type="gramEnd"/>
      <w:r w:rsidRPr="003A0008">
        <w:rPr>
          <w:rFonts w:ascii="標楷體" w:eastAsia="標楷體" w:hAnsi="標楷體" w:cs="新細明體" w:hint="eastAsia"/>
          <w:color w:val="C00000"/>
          <w:kern w:val="0"/>
          <w:sz w:val="32"/>
          <w:szCs w:val="32"/>
        </w:rPr>
        <w:t>博覽會~兔子蹦蹦跳</w:t>
      </w:r>
    </w:p>
    <w:p w14:paraId="39CC4BDE" w14:textId="6942F48D" w:rsidR="00A1461F" w:rsidRDefault="00A1461F" w:rsidP="00A1461F">
      <w:pPr>
        <w:widowControl/>
        <w:shd w:val="clear" w:color="auto" w:fill="FFFFFF"/>
        <w:spacing w:line="0" w:lineRule="atLeast"/>
        <w:jc w:val="center"/>
        <w:outlineLvl w:val="1"/>
        <w:rPr>
          <w:rFonts w:ascii="標楷體" w:eastAsia="標楷體" w:hAnsi="標楷體" w:cs="標楷體"/>
          <w:b/>
          <w:bCs/>
          <w:color w:val="ED7D31" w:themeColor="accent2"/>
          <w:kern w:val="0"/>
          <w:sz w:val="60"/>
          <w:szCs w:val="60"/>
        </w:rPr>
      </w:pPr>
      <w:r w:rsidRPr="00A1461F">
        <w:rPr>
          <w:rFonts w:ascii="標楷體" w:eastAsia="標楷體" w:hAnsi="標楷體" w:cs="標楷體" w:hint="eastAsia"/>
          <w:b/>
          <w:bCs/>
          <w:color w:val="FF0000"/>
          <w:kern w:val="0"/>
          <w:sz w:val="60"/>
          <w:szCs w:val="60"/>
          <w:u w:val="single"/>
        </w:rPr>
        <w:lastRenderedPageBreak/>
        <w:t>小班主題~上學去~</w:t>
      </w:r>
    </w:p>
    <w:p w14:paraId="01FA53B1" w14:textId="0A5A4307" w:rsidR="00A1461F" w:rsidRPr="00A1461F" w:rsidRDefault="00A1461F" w:rsidP="00A1461F">
      <w:pPr>
        <w:widowControl/>
        <w:shd w:val="clear" w:color="auto" w:fill="FFFFFF"/>
        <w:spacing w:line="0" w:lineRule="atLeast"/>
        <w:outlineLvl w:val="1"/>
        <w:rPr>
          <w:rFonts w:ascii="標楷體" w:eastAsia="標楷體" w:hAnsi="標楷體" w:cs="標楷體"/>
          <w:b/>
          <w:color w:val="2ECC71"/>
          <w:kern w:val="0"/>
          <w:sz w:val="60"/>
          <w:szCs w:val="60"/>
          <w:shd w:val="clear" w:color="auto" w:fill="FFFFFF"/>
          <w:lang w:eastAsia="zh-CN"/>
        </w:rPr>
      </w:pPr>
      <w:r w:rsidRPr="00A1461F">
        <w:rPr>
          <w:rFonts w:ascii="標楷體" w:eastAsia="標楷體" w:hAnsi="標楷體" w:cs="標楷體" w:hint="eastAsia"/>
          <w:b/>
          <w:bCs/>
          <w:color w:val="ED7D31" w:themeColor="accent2"/>
          <w:kern w:val="0"/>
          <w:sz w:val="60"/>
          <w:szCs w:val="60"/>
        </w:rPr>
        <w:t>孩子</w:t>
      </w:r>
      <w:r w:rsidRPr="00A1461F">
        <w:rPr>
          <w:rFonts w:ascii="標楷體" w:eastAsia="標楷體" w:hAnsi="標楷體" w:cs="標楷體" w:hint="eastAsia"/>
          <w:b/>
          <w:color w:val="ED7D31" w:themeColor="accent2"/>
          <w:kern w:val="0"/>
          <w:sz w:val="60"/>
          <w:szCs w:val="60"/>
          <w:shd w:val="clear" w:color="auto" w:fill="FFFFFF"/>
          <w:lang w:eastAsia="zh-CN"/>
        </w:rPr>
        <w:t>運動有什麼好處?</w:t>
      </w:r>
    </w:p>
    <w:p w14:paraId="7B696DA9" w14:textId="77777777" w:rsidR="00A1461F" w:rsidRPr="00A1461F" w:rsidRDefault="00A1461F" w:rsidP="00A1461F">
      <w:pPr>
        <w:jc w:val="both"/>
        <w:rPr>
          <w:sz w:val="21"/>
          <w:szCs w:val="24"/>
          <w:lang w:eastAsia="zh-CN"/>
        </w:rPr>
      </w:pPr>
    </w:p>
    <w:p w14:paraId="16A0EDBA" w14:textId="441F9A98" w:rsidR="00A1461F" w:rsidRPr="00A1461F" w:rsidRDefault="00A1461F" w:rsidP="00A1461F">
      <w:pPr>
        <w:widowControl/>
        <w:shd w:val="clear" w:color="auto" w:fill="FFFFFF"/>
        <w:spacing w:line="0" w:lineRule="atLeast"/>
        <w:outlineLvl w:val="1"/>
        <w:rPr>
          <w:rFonts w:ascii="標楷體" w:eastAsia="標楷體" w:hAnsi="標楷體" w:cs="標楷體"/>
          <w:color w:val="000000"/>
          <w:kern w:val="0"/>
          <w:sz w:val="32"/>
          <w:szCs w:val="32"/>
          <w:lang w:eastAsia="zh-CN"/>
        </w:rPr>
      </w:pPr>
      <w:r w:rsidRPr="00A1461F">
        <w:rPr>
          <w:rFonts w:ascii="標楷體" w:eastAsia="標楷體" w:hAnsi="標楷體" w:cs="標楷體" w:hint="eastAsia"/>
          <w:b/>
          <w:color w:val="434343"/>
          <w:kern w:val="0"/>
          <w:sz w:val="32"/>
          <w:szCs w:val="32"/>
          <w:shd w:val="clear" w:color="auto" w:fill="F1C40F"/>
          <w:lang w:eastAsia="zh-CN"/>
        </w:rPr>
        <w:t>1. 促進大腦神經發展</w:t>
      </w:r>
    </w:p>
    <w:p w14:paraId="36CCB065" w14:textId="0C996CF9" w:rsidR="00A1461F" w:rsidRPr="00A1461F" w:rsidRDefault="00A1461F" w:rsidP="00A1461F">
      <w:pPr>
        <w:widowControl/>
        <w:shd w:val="clear" w:color="auto" w:fill="FFFFFF"/>
        <w:spacing w:line="0" w:lineRule="atLeast"/>
        <w:rPr>
          <w:rFonts w:ascii="標楷體" w:eastAsia="標楷體" w:hAnsi="標楷體" w:cs="標楷體"/>
          <w:color w:val="000000"/>
          <w:kern w:val="0"/>
          <w:sz w:val="28"/>
          <w:szCs w:val="28"/>
          <w:lang w:eastAsia="zh-CN"/>
        </w:rPr>
      </w:pPr>
      <w:r w:rsidRPr="00A1461F">
        <w:rPr>
          <w:rFonts w:ascii="標楷體" w:eastAsia="標楷體" w:hAnsi="標楷體" w:cs="標楷體" w:hint="eastAsia"/>
          <w:color w:val="000000"/>
          <w:kern w:val="0"/>
          <w:sz w:val="28"/>
          <w:szCs w:val="28"/>
          <w:shd w:val="clear" w:color="auto" w:fill="FFFFFF"/>
          <w:lang w:eastAsia="zh-CN"/>
        </w:rPr>
        <w:t>兒童運動可以刺激大腦神經元的生長，並促進神經訊號間的連結與活動，有助於提升孩子學習、記憶、專注、思維、空間等認知能力，通常肢體協調度越高、活動力越豐富的孩子，在課業或學習上表現也會越好。</w:t>
      </w:r>
    </w:p>
    <w:p w14:paraId="6597D287" w14:textId="77777777" w:rsidR="00A1461F" w:rsidRPr="00A1461F" w:rsidRDefault="00A1461F" w:rsidP="00A1461F">
      <w:pPr>
        <w:widowControl/>
        <w:shd w:val="clear" w:color="auto" w:fill="FFFFFF"/>
        <w:spacing w:line="0" w:lineRule="atLeast"/>
        <w:outlineLvl w:val="1"/>
        <w:rPr>
          <w:rFonts w:ascii="標楷體" w:eastAsia="標楷體" w:hAnsi="標楷體" w:cs="標楷體"/>
          <w:color w:val="000000"/>
          <w:kern w:val="0"/>
          <w:sz w:val="32"/>
          <w:szCs w:val="32"/>
          <w:lang w:eastAsia="zh-CN"/>
        </w:rPr>
      </w:pPr>
      <w:r w:rsidRPr="00A1461F">
        <w:rPr>
          <w:rFonts w:ascii="標楷體" w:eastAsia="標楷體" w:hAnsi="標楷體" w:cs="標楷體" w:hint="eastAsia"/>
          <w:b/>
          <w:color w:val="434343"/>
          <w:kern w:val="0"/>
          <w:sz w:val="32"/>
          <w:szCs w:val="32"/>
          <w:shd w:val="clear" w:color="auto" w:fill="F1C40F"/>
          <w:lang w:eastAsia="zh-CN"/>
        </w:rPr>
        <w:t>2. 提升兒童體適能</w:t>
      </w:r>
    </w:p>
    <w:p w14:paraId="0C747BF5" w14:textId="0F664DB3" w:rsidR="00A1461F" w:rsidRPr="00A1461F" w:rsidRDefault="00A1461F" w:rsidP="00A1461F">
      <w:pPr>
        <w:widowControl/>
        <w:shd w:val="clear" w:color="auto" w:fill="FFFFFF"/>
        <w:spacing w:line="0" w:lineRule="atLeast"/>
        <w:rPr>
          <w:rFonts w:ascii="標楷體" w:eastAsia="標楷體" w:hAnsi="標楷體" w:cs="標楷體"/>
          <w:color w:val="000000"/>
          <w:kern w:val="0"/>
          <w:sz w:val="28"/>
          <w:szCs w:val="28"/>
          <w:lang w:eastAsia="zh-CN"/>
        </w:rPr>
      </w:pPr>
      <w:r w:rsidRPr="00A1461F">
        <w:rPr>
          <w:rFonts w:ascii="標楷體" w:eastAsia="標楷體" w:hAnsi="標楷體" w:cs="標楷體" w:hint="eastAsia"/>
          <w:color w:val="000000"/>
          <w:kern w:val="0"/>
          <w:sz w:val="28"/>
          <w:szCs w:val="28"/>
          <w:shd w:val="clear" w:color="auto" w:fill="FFFFFF"/>
          <w:lang w:eastAsia="zh-CN"/>
        </w:rPr>
        <w:t>體適能指的是身體適應外界的能力，包含心肺、肌力、肌耐力及柔軟度等，在發育期間多接觸不同類型的運動，可以幫助孩子培養動作控制及肢體協調度，未來在從事其他運動項目時，也比較不容易發生運動傷害。</w:t>
      </w:r>
    </w:p>
    <w:p w14:paraId="6BC42398" w14:textId="0B5F785D" w:rsidR="00A1461F" w:rsidRPr="00A1461F" w:rsidRDefault="00A1461F" w:rsidP="00A1461F">
      <w:pPr>
        <w:widowControl/>
        <w:shd w:val="clear" w:color="auto" w:fill="FFFFFF"/>
        <w:spacing w:line="0" w:lineRule="atLeast"/>
        <w:outlineLvl w:val="1"/>
        <w:rPr>
          <w:rFonts w:ascii="標楷體" w:eastAsia="標楷體" w:hAnsi="標楷體" w:cs="標楷體"/>
          <w:color w:val="000000"/>
          <w:kern w:val="0"/>
          <w:sz w:val="32"/>
          <w:szCs w:val="32"/>
          <w:lang w:eastAsia="zh-CN"/>
        </w:rPr>
      </w:pPr>
      <w:r w:rsidRPr="00A1461F">
        <w:rPr>
          <w:rFonts w:ascii="標楷體" w:eastAsia="標楷體" w:hAnsi="標楷體" w:cs="標楷體" w:hint="eastAsia"/>
          <w:b/>
          <w:color w:val="434343"/>
          <w:kern w:val="0"/>
          <w:sz w:val="32"/>
          <w:szCs w:val="32"/>
          <w:shd w:val="clear" w:color="auto" w:fill="F1C40F"/>
          <w:lang w:eastAsia="zh-CN"/>
        </w:rPr>
        <w:t>3. 提升情緒管控能力</w:t>
      </w:r>
    </w:p>
    <w:p w14:paraId="5E9663E5" w14:textId="33718F37" w:rsidR="00A1461F" w:rsidRPr="00A1461F" w:rsidRDefault="00A1461F" w:rsidP="00A1461F">
      <w:pPr>
        <w:widowControl/>
        <w:shd w:val="clear" w:color="auto" w:fill="FFFFFF"/>
        <w:spacing w:line="0" w:lineRule="atLeast"/>
        <w:rPr>
          <w:rFonts w:ascii="標楷體" w:eastAsia="標楷體" w:hAnsi="標楷體" w:cs="標楷體"/>
          <w:color w:val="000000"/>
          <w:kern w:val="0"/>
          <w:sz w:val="28"/>
          <w:szCs w:val="28"/>
          <w:lang w:eastAsia="zh-CN"/>
        </w:rPr>
      </w:pPr>
      <w:r w:rsidRPr="00A1461F">
        <w:rPr>
          <w:rFonts w:ascii="標楷體" w:eastAsia="標楷體" w:hAnsi="標楷體" w:cs="標楷體" w:hint="eastAsia"/>
          <w:color w:val="000000"/>
          <w:kern w:val="0"/>
          <w:sz w:val="28"/>
          <w:szCs w:val="28"/>
          <w:shd w:val="clear" w:color="auto" w:fill="FFFFFF"/>
          <w:lang w:eastAsia="zh-CN"/>
        </w:rPr>
        <w:t>運動會刺激大腦分泌腦內啡，腦內啡具有止痛、抗憂鬱、緩解焦慮的功效，可以幫助我們減輕壓力、安定情緒、提升自信心，因此從小接觸運動，不僅可以提升情緒控管能力外，未來孩子即便需要踏入陌生環境時，也比較不容易出現焦慮、害怕的情緒。</w:t>
      </w:r>
    </w:p>
    <w:p w14:paraId="4A8334C3" w14:textId="550785A6" w:rsidR="00A1461F" w:rsidRPr="00A1461F" w:rsidRDefault="00A1461F" w:rsidP="00A1461F">
      <w:pPr>
        <w:widowControl/>
        <w:shd w:val="clear" w:color="auto" w:fill="FFFFFF"/>
        <w:spacing w:line="0" w:lineRule="atLeast"/>
        <w:outlineLvl w:val="1"/>
        <w:rPr>
          <w:rFonts w:ascii="標楷體" w:eastAsia="標楷體" w:hAnsi="標楷體" w:cs="標楷體"/>
          <w:color w:val="000000"/>
          <w:kern w:val="0"/>
          <w:sz w:val="32"/>
          <w:szCs w:val="32"/>
          <w:lang w:eastAsia="zh-CN"/>
        </w:rPr>
      </w:pPr>
      <w:r w:rsidRPr="00A1461F">
        <w:rPr>
          <w:rFonts w:ascii="標楷體" w:eastAsia="標楷體" w:hAnsi="標楷體" w:cs="標楷體" w:hint="eastAsia"/>
          <w:b/>
          <w:color w:val="434343"/>
          <w:kern w:val="0"/>
          <w:sz w:val="32"/>
          <w:szCs w:val="32"/>
          <w:shd w:val="clear" w:color="auto" w:fill="F1C40F"/>
          <w:lang w:eastAsia="zh-CN"/>
        </w:rPr>
        <w:t>4. 增強身體免疫力</w:t>
      </w:r>
    </w:p>
    <w:p w14:paraId="268BFE40" w14:textId="168273E9" w:rsidR="00A1461F" w:rsidRPr="00A1461F" w:rsidRDefault="00A1461F" w:rsidP="00A1461F">
      <w:pPr>
        <w:widowControl/>
        <w:shd w:val="clear" w:color="auto" w:fill="FFFFFF"/>
        <w:spacing w:line="0" w:lineRule="atLeast"/>
        <w:rPr>
          <w:rFonts w:ascii="標楷體" w:eastAsia="標楷體" w:hAnsi="標楷體" w:cs="標楷體"/>
          <w:color w:val="000000"/>
          <w:kern w:val="0"/>
          <w:sz w:val="28"/>
          <w:szCs w:val="28"/>
          <w:lang w:eastAsia="zh-CN"/>
        </w:rPr>
      </w:pPr>
      <w:r w:rsidRPr="00A1461F">
        <w:rPr>
          <w:rFonts w:ascii="標楷體" w:eastAsia="標楷體" w:hAnsi="標楷體" w:cs="標楷體" w:hint="eastAsia"/>
          <w:color w:val="000000"/>
          <w:kern w:val="0"/>
          <w:sz w:val="28"/>
          <w:szCs w:val="28"/>
          <w:shd w:val="clear" w:color="auto" w:fill="FFFFFF"/>
          <w:lang w:eastAsia="zh-CN"/>
        </w:rPr>
        <w:t>運動除了能幫助刺激肌肉骨骼生長外，也能同步提升心肺循環、呼吸系統的健康，幫助增強身體的免疫力，讓身體更有能量抵抗環境中各種病毒、細菌的攻擊，減少罹患感冒、流感等流行性疾病的風險。</w:t>
      </w:r>
    </w:p>
    <w:p w14:paraId="63A595D2" w14:textId="3623D682" w:rsidR="00A1461F" w:rsidRPr="00A1461F" w:rsidRDefault="00A1461F" w:rsidP="00A1461F">
      <w:pPr>
        <w:widowControl/>
        <w:shd w:val="clear" w:color="auto" w:fill="FFFFFF"/>
        <w:spacing w:line="0" w:lineRule="atLeast"/>
        <w:outlineLvl w:val="1"/>
        <w:rPr>
          <w:rFonts w:ascii="標楷體" w:eastAsia="標楷體" w:hAnsi="標楷體" w:cs="標楷體"/>
          <w:color w:val="000000"/>
          <w:kern w:val="0"/>
          <w:sz w:val="32"/>
          <w:szCs w:val="32"/>
          <w:lang w:eastAsia="zh-CN"/>
        </w:rPr>
      </w:pPr>
      <w:r w:rsidRPr="00A1461F">
        <w:rPr>
          <w:rFonts w:ascii="標楷體" w:eastAsia="標楷體" w:hAnsi="標楷體" w:cs="標楷體" w:hint="eastAsia"/>
          <w:b/>
          <w:color w:val="434343"/>
          <w:kern w:val="0"/>
          <w:sz w:val="32"/>
          <w:szCs w:val="32"/>
          <w:shd w:val="clear" w:color="auto" w:fill="F1C40F"/>
          <w:lang w:eastAsia="zh-CN"/>
        </w:rPr>
        <w:t>5. 培養人際關係</w:t>
      </w:r>
    </w:p>
    <w:p w14:paraId="62717872" w14:textId="0F465CEC" w:rsidR="00A1461F" w:rsidRPr="00A1461F" w:rsidRDefault="00A1461F" w:rsidP="00A1461F">
      <w:pPr>
        <w:widowControl/>
        <w:shd w:val="clear" w:color="auto" w:fill="FFFFFF"/>
        <w:spacing w:line="0" w:lineRule="atLeast"/>
        <w:rPr>
          <w:rFonts w:ascii="標楷體" w:eastAsia="標楷體" w:hAnsi="標楷體" w:cs="標楷體"/>
          <w:color w:val="000000"/>
          <w:kern w:val="0"/>
          <w:sz w:val="28"/>
          <w:szCs w:val="28"/>
          <w:shd w:val="clear" w:color="auto" w:fill="FFFFFF"/>
          <w:lang w:eastAsia="zh-CN"/>
        </w:rPr>
      </w:pPr>
      <w:r w:rsidRPr="00A1461F">
        <w:rPr>
          <w:rFonts w:ascii="標楷體" w:eastAsia="標楷體" w:hAnsi="標楷體" w:cs="標楷體" w:hint="eastAsia"/>
          <w:color w:val="000000"/>
          <w:kern w:val="0"/>
          <w:sz w:val="28"/>
          <w:szCs w:val="28"/>
          <w:shd w:val="clear" w:color="auto" w:fill="FFFFFF"/>
          <w:lang w:eastAsia="zh-CN"/>
        </w:rPr>
        <w:t>大多數的兒童運動課程都是採用團體式教學，在和其他小朋友運動、交流的過程中，也能同步培養孩子團隊合作、情緒共感、互助互信等人際關係應對技巧，幫助孩子更快速適應學校、社會等團體生活。</w:t>
      </w:r>
    </w:p>
    <w:p w14:paraId="3626A17B" w14:textId="78D8C534" w:rsidR="00A1461F" w:rsidRPr="00A1461F" w:rsidRDefault="00A1461F" w:rsidP="00A1461F">
      <w:pPr>
        <w:widowControl/>
        <w:shd w:val="clear" w:color="auto" w:fill="FFFFFF"/>
        <w:spacing w:line="0" w:lineRule="atLeast"/>
        <w:rPr>
          <w:rFonts w:ascii="標楷體" w:eastAsia="標楷體" w:hAnsi="標楷體" w:cs="標楷體"/>
          <w:color w:val="000000"/>
          <w:kern w:val="0"/>
          <w:sz w:val="28"/>
          <w:szCs w:val="28"/>
          <w:shd w:val="clear" w:color="auto" w:fill="FFFFFF"/>
          <w:lang w:eastAsia="zh-CN"/>
        </w:rPr>
      </w:pPr>
    </w:p>
    <w:p w14:paraId="030DAD06" w14:textId="7F0DEDA6" w:rsidR="00A1461F" w:rsidRPr="00A1461F" w:rsidRDefault="00A1461F" w:rsidP="00A1461F">
      <w:pPr>
        <w:widowControl/>
        <w:shd w:val="clear" w:color="auto" w:fill="FFFFFF"/>
        <w:spacing w:line="0" w:lineRule="atLeast"/>
        <w:rPr>
          <w:rFonts w:ascii="標楷體" w:eastAsia="標楷體" w:hAnsi="標楷體" w:cs="標楷體"/>
          <w:color w:val="000000"/>
          <w:kern w:val="0"/>
          <w:sz w:val="28"/>
          <w:szCs w:val="28"/>
          <w:lang w:eastAsia="zh-CN"/>
        </w:rPr>
      </w:pPr>
      <w:r w:rsidRPr="00A1461F">
        <w:rPr>
          <w:rFonts w:ascii="標楷體" w:eastAsia="標楷體" w:hAnsi="標楷體" w:cs="標楷體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A1461F">
        <w:rPr>
          <w:rFonts w:ascii="標楷體" w:eastAsia="標楷體" w:hAnsi="標楷體" w:cs="標楷體" w:hint="eastAsia"/>
          <w:color w:val="000000"/>
          <w:kern w:val="0"/>
          <w:sz w:val="28"/>
          <w:szCs w:val="28"/>
          <w:shd w:val="clear" w:color="auto" w:fill="FFFFFF"/>
          <w:lang w:eastAsia="zh-CN"/>
        </w:rPr>
        <w:t>規律運動除了可以維持身體健康外，更能夠幫助提升生活及工作上的表現，且對於正在發育的兒童來說，運動更能夠有效刺激肌肉骨骼的發展，並提升身體的免疫力，降低生病的風險。</w:t>
      </w:r>
    </w:p>
    <w:p w14:paraId="3EB381A4" w14:textId="7ACFC916" w:rsidR="00A1461F" w:rsidRPr="00A1461F" w:rsidRDefault="00A1461F" w:rsidP="00A1461F">
      <w:pPr>
        <w:widowControl/>
        <w:shd w:val="clear" w:color="auto" w:fill="FFFFFF"/>
        <w:spacing w:line="0" w:lineRule="atLeast"/>
        <w:rPr>
          <w:rFonts w:ascii="標楷體" w:eastAsia="標楷體" w:hAnsi="標楷體" w:cs="標楷體"/>
          <w:color w:val="000000"/>
          <w:kern w:val="0"/>
          <w:sz w:val="28"/>
          <w:szCs w:val="28"/>
          <w:lang w:eastAsia="zh-CN"/>
        </w:rPr>
      </w:pPr>
      <w:r w:rsidRPr="00A1461F">
        <w:rPr>
          <w:rFonts w:ascii="標楷體" w:eastAsia="標楷體" w:hAnsi="標楷體" w:cs="標楷體" w:hint="eastAsia"/>
          <w:color w:val="000000"/>
          <w:kern w:val="0"/>
          <w:sz w:val="28"/>
          <w:szCs w:val="28"/>
          <w:shd w:val="clear" w:color="auto" w:fill="FFFFFF"/>
        </w:rPr>
        <w:t xml:space="preserve">   </w:t>
      </w:r>
      <w:r w:rsidRPr="00A1461F">
        <w:rPr>
          <w:rFonts w:ascii="標楷體" w:eastAsia="標楷體" w:hAnsi="標楷體" w:cs="標楷體" w:hint="eastAsia"/>
          <w:color w:val="000000"/>
          <w:kern w:val="0"/>
          <w:sz w:val="28"/>
          <w:szCs w:val="28"/>
          <w:shd w:val="clear" w:color="auto" w:fill="FFFFFF"/>
          <w:lang w:eastAsia="zh-CN"/>
        </w:rPr>
        <w:t>家長在挑選兒童運動課程時，除了要考量到孩子的興趣外，還要注意課程是否具備大肌肉活動、多方向性及遊戲化教學三個要件，選擇正確的運動課程，更能讓孩子在快樂中學習，同時也對身體發育帶來正向的幫助。</w:t>
      </w:r>
    </w:p>
    <w:p w14:paraId="07814ED8" w14:textId="17E91A7C" w:rsidR="00A1461F" w:rsidRPr="00A1461F" w:rsidRDefault="00A1461F" w:rsidP="00A1461F">
      <w:pPr>
        <w:widowControl/>
        <w:shd w:val="clear" w:color="auto" w:fill="FFFFFF"/>
        <w:spacing w:line="0" w:lineRule="atLeast"/>
        <w:rPr>
          <w:rFonts w:ascii="標楷體" w:eastAsia="標楷體" w:hAnsi="標楷體" w:cs="標楷體"/>
          <w:color w:val="000000"/>
          <w:kern w:val="0"/>
          <w:sz w:val="28"/>
          <w:szCs w:val="28"/>
          <w:shd w:val="clear" w:color="auto" w:fill="FFFFFF"/>
          <w:lang w:eastAsia="zh-CN"/>
        </w:rPr>
      </w:pPr>
      <w:bookmarkStart w:id="1" w:name="_GoBack"/>
      <w:r w:rsidRPr="00A1461F">
        <w:rPr>
          <w:rFonts w:ascii="標楷體" w:eastAsia="標楷體" w:hAnsi="標楷體" w:cs="標楷體" w:hint="eastAsia"/>
          <w:b/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062790B" wp14:editId="68C018E8">
            <wp:simplePos x="0" y="0"/>
            <wp:positionH relativeFrom="column">
              <wp:posOffset>4311650</wp:posOffset>
            </wp:positionH>
            <wp:positionV relativeFrom="paragraph">
              <wp:posOffset>86360</wp:posOffset>
            </wp:positionV>
            <wp:extent cx="2047875" cy="1536065"/>
            <wp:effectExtent l="0" t="0" r="9525" b="6985"/>
            <wp:wrapNone/>
            <wp:docPr id="3" name="圖片 3" descr="IMG2024110710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IMG2024110710145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Pr="00A1461F">
        <w:rPr>
          <w:rFonts w:ascii="標楷體" w:eastAsia="標楷體" w:hAnsi="標楷體" w:cs="標楷體" w:hint="eastAsia"/>
          <w:b/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5E14A22" wp14:editId="2C88713F">
            <wp:simplePos x="0" y="0"/>
            <wp:positionH relativeFrom="column">
              <wp:posOffset>2218690</wp:posOffset>
            </wp:positionH>
            <wp:positionV relativeFrom="paragraph">
              <wp:posOffset>45085</wp:posOffset>
            </wp:positionV>
            <wp:extent cx="2090420" cy="1567815"/>
            <wp:effectExtent l="0" t="0" r="5080" b="0"/>
            <wp:wrapNone/>
            <wp:docPr id="1" name="圖片 1" descr="IMG20250113104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IMG2025011310474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461F">
        <w:rPr>
          <w:rFonts w:ascii="標楷體" w:eastAsia="標楷體" w:hAnsi="標楷體" w:cs="標楷體" w:hint="eastAsia"/>
          <w:b/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1EBC217" wp14:editId="096D461F">
            <wp:simplePos x="0" y="0"/>
            <wp:positionH relativeFrom="column">
              <wp:posOffset>118110</wp:posOffset>
            </wp:positionH>
            <wp:positionV relativeFrom="paragraph">
              <wp:posOffset>48260</wp:posOffset>
            </wp:positionV>
            <wp:extent cx="2100580" cy="1576070"/>
            <wp:effectExtent l="0" t="0" r="0" b="5080"/>
            <wp:wrapNone/>
            <wp:docPr id="2" name="圖片 2" descr="IMG2024091210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IMG2024091210174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A6BEB" w14:textId="1007D435" w:rsidR="00A1461F" w:rsidRPr="00A1461F" w:rsidRDefault="00A1461F" w:rsidP="00A1461F">
      <w:pPr>
        <w:spacing w:line="0" w:lineRule="atLeast"/>
        <w:jc w:val="both"/>
        <w:rPr>
          <w:rFonts w:ascii="標楷體" w:eastAsia="標楷體" w:hAnsi="標楷體" w:cs="標楷體"/>
          <w:b/>
          <w:bCs/>
          <w:color w:val="7030A0"/>
          <w:sz w:val="28"/>
          <w:szCs w:val="28"/>
        </w:rPr>
      </w:pPr>
      <w:r w:rsidRPr="00A1461F">
        <w:rPr>
          <w:rFonts w:ascii="標楷體" w:eastAsia="標楷體" w:hAnsi="標楷體" w:cs="標楷體" w:hint="eastAsia"/>
          <w:b/>
          <w:bCs/>
          <w:color w:val="7030A0"/>
          <w:sz w:val="28"/>
          <w:szCs w:val="28"/>
        </w:rPr>
        <w:t xml:space="preserve">     </w:t>
      </w:r>
    </w:p>
    <w:p w14:paraId="38CAD9BB" w14:textId="77777777" w:rsidR="00A1461F" w:rsidRPr="00A1461F" w:rsidRDefault="00A1461F" w:rsidP="00A1461F">
      <w:pPr>
        <w:spacing w:line="0" w:lineRule="atLeast"/>
        <w:jc w:val="both"/>
        <w:rPr>
          <w:rFonts w:ascii="標楷體" w:eastAsia="標楷體" w:hAnsi="標楷體" w:cs="標楷體"/>
          <w:b/>
          <w:bCs/>
          <w:color w:val="7030A0"/>
          <w:sz w:val="28"/>
          <w:szCs w:val="28"/>
        </w:rPr>
      </w:pPr>
    </w:p>
    <w:p w14:paraId="590FC016" w14:textId="77777777" w:rsidR="00A1461F" w:rsidRPr="00A1461F" w:rsidRDefault="00A1461F" w:rsidP="00A1461F">
      <w:pPr>
        <w:spacing w:line="0" w:lineRule="atLeast"/>
        <w:jc w:val="both"/>
        <w:rPr>
          <w:rFonts w:ascii="標楷體" w:eastAsia="標楷體" w:hAnsi="標楷體" w:cs="標楷體"/>
          <w:b/>
          <w:bCs/>
          <w:color w:val="7030A0"/>
          <w:sz w:val="28"/>
          <w:szCs w:val="28"/>
        </w:rPr>
      </w:pPr>
      <w:r w:rsidRPr="00A1461F">
        <w:rPr>
          <w:rFonts w:ascii="標楷體" w:eastAsia="標楷體" w:hAnsi="標楷體" w:cs="標楷體" w:hint="eastAsia"/>
          <w:b/>
          <w:bCs/>
          <w:color w:val="7030A0"/>
          <w:sz w:val="28"/>
          <w:szCs w:val="28"/>
        </w:rPr>
        <w:t xml:space="preserve">            </w:t>
      </w:r>
    </w:p>
    <w:p w14:paraId="24EC1D53" w14:textId="77777777" w:rsidR="00E66635" w:rsidRDefault="00E66635">
      <w:pPr>
        <w:rPr>
          <w:color w:val="FF0000"/>
        </w:rPr>
      </w:pPr>
    </w:p>
    <w:sectPr w:rsidR="00E66635">
      <w:pgSz w:w="11906" w:h="16838"/>
      <w:pgMar w:top="1134" w:right="1134" w:bottom="1134" w:left="1134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楷書體W5(P)">
    <w:altName w:val="微軟正黑體"/>
    <w:charset w:val="88"/>
    <w:family w:val="script"/>
    <w:pitch w:val="default"/>
    <w:sig w:usb0="00000000" w:usb1="00000000" w:usb2="00000016" w:usb3="00000000" w:csb0="00100000" w:csb1="00000000"/>
  </w:font>
  <w:font w:name="華康中圓體">
    <w:altName w:val="微軟正黑體"/>
    <w:charset w:val="88"/>
    <w:family w:val="modern"/>
    <w:pitch w:val="default"/>
    <w:sig w:usb0="00000000" w:usb1="000000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華康POP1體W7(P)">
    <w:altName w:val="新細明體"/>
    <w:charset w:val="88"/>
    <w:family w:val="decorative"/>
    <w:pitch w:val="variable"/>
    <w:sig w:usb0="80000001" w:usb1="28091800" w:usb2="00000016" w:usb3="00000000" w:csb0="00100000" w:csb1="00000000"/>
  </w:font>
  <w:font w:name="華康少女文字W7">
    <w:altName w:val="新細明體"/>
    <w:panose1 w:val="040F0709000000000000"/>
    <w:charset w:val="88"/>
    <w:family w:val="decorative"/>
    <w:pitch w:val="fixed"/>
    <w:sig w:usb0="80000001" w:usb1="28091800" w:usb2="00000016" w:usb3="00000000" w:csb0="00100000" w:csb1="00000000"/>
  </w:font>
  <w:font w:name="華康流隸體">
    <w:altName w:val="標楷體"/>
    <w:charset w:val="88"/>
    <w:family w:val="script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FA5AD0"/>
    <w:multiLevelType w:val="hybridMultilevel"/>
    <w:tmpl w:val="9DBA6018"/>
    <w:lvl w:ilvl="0" w:tplc="998064B2">
      <w:start w:val="1"/>
      <w:numFmt w:val="decimal"/>
      <w:lvlText w:val="%1."/>
      <w:lvlJc w:val="left"/>
      <w:pPr>
        <w:ind w:left="96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240" w:hanging="480"/>
      </w:pPr>
    </w:lvl>
    <w:lvl w:ilvl="2" w:tplc="0409001B" w:tentative="1">
      <w:start w:val="1"/>
      <w:numFmt w:val="lowerRoman"/>
      <w:lvlText w:val="%3."/>
      <w:lvlJc w:val="right"/>
      <w:pPr>
        <w:ind w:left="10720" w:hanging="480"/>
      </w:pPr>
    </w:lvl>
    <w:lvl w:ilvl="3" w:tplc="0409000F" w:tentative="1">
      <w:start w:val="1"/>
      <w:numFmt w:val="decimal"/>
      <w:lvlText w:val="%4."/>
      <w:lvlJc w:val="left"/>
      <w:pPr>
        <w:ind w:left="11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1680" w:hanging="480"/>
      </w:pPr>
    </w:lvl>
    <w:lvl w:ilvl="5" w:tplc="0409001B" w:tentative="1">
      <w:start w:val="1"/>
      <w:numFmt w:val="lowerRoman"/>
      <w:lvlText w:val="%6."/>
      <w:lvlJc w:val="right"/>
      <w:pPr>
        <w:ind w:left="12160" w:hanging="480"/>
      </w:pPr>
    </w:lvl>
    <w:lvl w:ilvl="6" w:tplc="0409000F" w:tentative="1">
      <w:start w:val="1"/>
      <w:numFmt w:val="decimal"/>
      <w:lvlText w:val="%7."/>
      <w:lvlJc w:val="left"/>
      <w:pPr>
        <w:ind w:left="12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3120" w:hanging="480"/>
      </w:pPr>
    </w:lvl>
    <w:lvl w:ilvl="8" w:tplc="0409001B" w:tentative="1">
      <w:start w:val="1"/>
      <w:numFmt w:val="lowerRoman"/>
      <w:lvlText w:val="%9."/>
      <w:lvlJc w:val="right"/>
      <w:pPr>
        <w:ind w:left="13600" w:hanging="480"/>
      </w:pPr>
    </w:lvl>
  </w:abstractNum>
  <w:abstractNum w:abstractNumId="1" w15:restartNumberingAfterBreak="0">
    <w:nsid w:val="36797141"/>
    <w:multiLevelType w:val="multilevel"/>
    <w:tmpl w:val="36797141"/>
    <w:lvl w:ilvl="0">
      <w:numFmt w:val="bullet"/>
      <w:lvlText w:val="◎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8C91AC1"/>
    <w:multiLevelType w:val="multilevel"/>
    <w:tmpl w:val="4B5EA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ED5419"/>
    <w:rsid w:val="00012D03"/>
    <w:rsid w:val="0002171C"/>
    <w:rsid w:val="00072C37"/>
    <w:rsid w:val="00200D15"/>
    <w:rsid w:val="00234A01"/>
    <w:rsid w:val="00297E16"/>
    <w:rsid w:val="003859D8"/>
    <w:rsid w:val="003A0008"/>
    <w:rsid w:val="004213AF"/>
    <w:rsid w:val="004544C1"/>
    <w:rsid w:val="00493CFF"/>
    <w:rsid w:val="004B5665"/>
    <w:rsid w:val="004F4384"/>
    <w:rsid w:val="005F3EAF"/>
    <w:rsid w:val="00616C53"/>
    <w:rsid w:val="00690E24"/>
    <w:rsid w:val="006E7457"/>
    <w:rsid w:val="0071546B"/>
    <w:rsid w:val="00796AD1"/>
    <w:rsid w:val="007B2073"/>
    <w:rsid w:val="007E488E"/>
    <w:rsid w:val="0084000B"/>
    <w:rsid w:val="00956E2F"/>
    <w:rsid w:val="009F7FC2"/>
    <w:rsid w:val="00A051A1"/>
    <w:rsid w:val="00A1461F"/>
    <w:rsid w:val="00A44316"/>
    <w:rsid w:val="00A77625"/>
    <w:rsid w:val="00AE7E62"/>
    <w:rsid w:val="00AF737A"/>
    <w:rsid w:val="00BD489C"/>
    <w:rsid w:val="00C049E7"/>
    <w:rsid w:val="00CB12CE"/>
    <w:rsid w:val="00D670B9"/>
    <w:rsid w:val="00E66635"/>
    <w:rsid w:val="00EA045A"/>
    <w:rsid w:val="00EA368E"/>
    <w:rsid w:val="00EC3385"/>
    <w:rsid w:val="00F24A88"/>
    <w:rsid w:val="067D422C"/>
    <w:rsid w:val="16FA23D9"/>
    <w:rsid w:val="3DED5419"/>
    <w:rsid w:val="5D277606"/>
    <w:rsid w:val="70225F80"/>
    <w:rsid w:val="78B15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75F9914"/>
  <w15:docId w15:val="{273813DC-2677-4F4D-AF26-50848BD1D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Theme="minorHAnsi" w:eastAsiaTheme="minorEastAsia" w:hAnsiTheme="minorHAnsi" w:cstheme="minorBid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uiPriority w:val="99"/>
    <w:qFormat/>
    <w:pPr>
      <w:spacing w:beforeAutospacing="1" w:afterAutospacing="1"/>
    </w:pPr>
    <w:rPr>
      <w:lang w:eastAsia="zh-CN"/>
    </w:rPr>
  </w:style>
  <w:style w:type="character" w:styleId="a3">
    <w:name w:val="Hyperlink"/>
    <w:qFormat/>
    <w:rPr>
      <w:color w:val="0000FF"/>
      <w:u w:val="single"/>
    </w:rPr>
  </w:style>
  <w:style w:type="paragraph" w:customStyle="1" w:styleId="1">
    <w:name w:val="清單段落1"/>
    <w:basedOn w:val="a"/>
    <w:uiPriority w:val="34"/>
    <w:qFormat/>
    <w:pPr>
      <w:ind w:leftChars="200" w:left="480"/>
    </w:pPr>
  </w:style>
  <w:style w:type="paragraph" w:customStyle="1" w:styleId="12p">
    <w:name w:val="內文12p(楷)"/>
    <w:basedOn w:val="a"/>
    <w:qFormat/>
    <w:pPr>
      <w:autoSpaceDE w:val="0"/>
      <w:autoSpaceDN w:val="0"/>
      <w:jc w:val="both"/>
    </w:pPr>
    <w:rPr>
      <w:rFonts w:ascii="Times New Roman" w:eastAsia="華康楷書體W5(P)" w:hAnsi="Times New Roman" w:cs="Times New Roman"/>
      <w:szCs w:val="24"/>
    </w:rPr>
  </w:style>
  <w:style w:type="paragraph" w:customStyle="1" w:styleId="C">
    <w:name w:val="C小標題中圓"/>
    <w:basedOn w:val="a"/>
    <w:qFormat/>
    <w:pPr>
      <w:widowControl/>
      <w:snapToGrid w:val="0"/>
      <w:spacing w:after="10"/>
      <w:jc w:val="center"/>
    </w:pPr>
    <w:rPr>
      <w:rFonts w:ascii="Times New Roman" w:eastAsia="華康中圓體" w:hAnsi="Times New Roman" w:cs="Times New Roman"/>
      <w:szCs w:val="24"/>
    </w:rPr>
  </w:style>
  <w:style w:type="paragraph" w:styleId="a4">
    <w:name w:val="Balloon Text"/>
    <w:basedOn w:val="a"/>
    <w:link w:val="a5"/>
    <w:rsid w:val="00956E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rsid w:val="00956E2F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has-medium-font-size">
    <w:name w:val="has-medium-font-size"/>
    <w:basedOn w:val="a"/>
    <w:rsid w:val="0084000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6">
    <w:name w:val="Strong"/>
    <w:basedOn w:val="a0"/>
    <w:uiPriority w:val="22"/>
    <w:qFormat/>
    <w:rsid w:val="0084000B"/>
    <w:rPr>
      <w:b/>
      <w:bCs/>
    </w:rPr>
  </w:style>
  <w:style w:type="paragraph" w:styleId="a7">
    <w:name w:val="List Paragraph"/>
    <w:basedOn w:val="a"/>
    <w:uiPriority w:val="99"/>
    <w:unhideWhenUsed/>
    <w:rsid w:val="00D670B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30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auti4.topschool.com.tw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7" Type="http://schemas.openxmlformats.org/officeDocument/2006/relationships/hyperlink" Target="Http://beauti4.topschool.com.tw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1CA6F3E-7FE9-4415-9003-D48A344C3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4</Pages>
  <Words>310</Words>
  <Characters>1773</Characters>
  <Application>Microsoft Office Word</Application>
  <DocSecurity>0</DocSecurity>
  <Lines>14</Lines>
  <Paragraphs>4</Paragraphs>
  <ScaleCrop>false</ScaleCrop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36</cp:revision>
  <dcterms:created xsi:type="dcterms:W3CDTF">2023-02-03T01:59:00Z</dcterms:created>
  <dcterms:modified xsi:type="dcterms:W3CDTF">2025-02-07T08:07:00Z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1028-10.8.0.6003</vt:lpwstr>
  </property>
</Properties>
</file>